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307F6" w14:textId="77777777" w:rsidR="00B374CC" w:rsidRPr="006D4614" w:rsidRDefault="00B374CC" w:rsidP="00186520">
      <w:pPr>
        <w:rPr>
          <w:rFonts w:ascii="Times New Roman" w:hAnsi="Times New Roman" w:cs="Times New Roman"/>
        </w:rPr>
      </w:pPr>
    </w:p>
    <w:p w14:paraId="606C6EF3" w14:textId="62F0612D" w:rsidR="00750507" w:rsidRPr="002F654C" w:rsidRDefault="008E636C" w:rsidP="002F654C">
      <w:pPr>
        <w:spacing w:after="0" w:line="240" w:lineRule="auto"/>
        <w:jc w:val="center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F654C" w:rsidRPr="002F6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нформационные материалы для родителей спортсменов о том, в какой момент и из-за чего дети могут оказаться в зоне риска по антидопинговым нарушениям</w:t>
      </w:r>
      <w:r w:rsidR="007C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разработанные Российским антидопинговым агентством «РУСАДА»</w:t>
      </w:r>
      <w:r w:rsidR="002F654C" w:rsidRPr="002F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652CD6" w14:textId="60DABAE1" w:rsidR="00750507" w:rsidRPr="002F654C" w:rsidRDefault="002F654C" w:rsidP="002F654C">
      <w:pPr>
        <w:spacing w:after="0" w:line="240" w:lineRule="auto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       Родители спортсменов – важные участники образовательного антидопингового процесса. </w:t>
      </w:r>
      <w:r w:rsidR="00750507" w:rsidRPr="00E37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являются ролевой моделью для юных спортсменов. Так же как и тренер, родители влияют на формирование ценностей спортсмена, его восприятие и неукоснительное следование правилам спорта и антидопинговым правилам. Кроме того, родители несут ответственность за физическое и психологическое здоровье своего ребенка.</w:t>
      </w:r>
    </w:p>
    <w:p w14:paraId="5E7603AE" w14:textId="77777777" w:rsidR="00750507" w:rsidRDefault="00186520" w:rsidP="002F654C">
      <w:pPr>
        <w:shd w:val="clear" w:color="auto" w:fill="FFFFFF"/>
        <w:spacing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hyperlink r:id="rId5" w:history="1">
        <w:r w:rsidR="00750507" w:rsidRPr="00F008E5">
          <w:rPr>
            <w:rStyle w:val="a3"/>
            <w:rFonts w:ascii="pfdregular" w:eastAsia="Times New Roman" w:hAnsi="pfdregular" w:cs="Times New Roman"/>
            <w:sz w:val="24"/>
            <w:szCs w:val="24"/>
            <w:lang w:eastAsia="ru-RU"/>
          </w:rPr>
          <w:t>https://rusada.ru/news/anti-doping/parents-of-athletes-are-important-participants-in-the-educational-anti-doping-process/</w:t>
        </w:r>
      </w:hyperlink>
    </w:p>
    <w:p w14:paraId="7078004D" w14:textId="5B9BED8A" w:rsidR="00750507" w:rsidRPr="00FC3900" w:rsidRDefault="00604617" w:rsidP="00604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Из-за чего дети могут оказаться в зоне риска по антидопинговым нарушениям?</w:t>
      </w:r>
    </w:p>
    <w:p w14:paraId="0953EF76" w14:textId="7E4475B4" w:rsidR="00750507" w:rsidRPr="00FC3900" w:rsidRDefault="00750507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Образцом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 xml:space="preserve">К сожалению, бывает, что спортсмены побеждают нечестным путем </w:t>
      </w:r>
      <w:r w:rsidR="00001E66">
        <w:rPr>
          <w:rFonts w:ascii="Times New Roman" w:hAnsi="Times New Roman" w:cs="Times New Roman"/>
          <w:sz w:val="24"/>
          <w:szCs w:val="24"/>
        </w:rPr>
        <w:t>и</w:t>
      </w:r>
      <w:r w:rsidRPr="00FC3900">
        <w:rPr>
          <w:rFonts w:ascii="Times New Roman" w:hAnsi="Times New Roman" w:cs="Times New Roman"/>
          <w:sz w:val="24"/>
          <w:szCs w:val="24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</w:p>
    <w:p w14:paraId="74164992" w14:textId="23179455" w:rsidR="00750507" w:rsidRDefault="00001E66" w:rsidP="00604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Лэнс Армстронг – американский шоссейный велогонщик, имя которого неразрывно ассоциируется с допингом, несмотря на то что он - единственный спортсмен, 7 раз финишировавший первым в общем зачёте Тур де Франс. В 2012 году он был пожизненно дисквалифицирован за многочисленные нарушения антидопинговых правил и лишён всех спортивных титулов, полученных с 1998 года.</w:t>
      </w:r>
    </w:p>
    <w:p w14:paraId="33921573" w14:textId="6738ADF5" w:rsidR="00750507" w:rsidRDefault="006D4614" w:rsidP="006046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со стороны родителей и тренера может довести ребенка до невротического состояния. Юный спортсмен, зацикливаясь на мыслях о необходимости победы, живет в страхе поражения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аходясь в постоянном нервном, и как следствие – мышечном напряжении, спортсмен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рискует получить травму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еряя уверенность в себе, спортсмен может обратиться к запрещенным субстанциям для улучшения результатов и мнимого ощущения поддержки. К сожалению, этот выход – не выход, таким образом спортсмен только усугубляет свое положение, рискуя спортивной карь</w:t>
      </w:r>
      <w:r w:rsidR="00750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50507"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в случае дисквалификации</w:t>
      </w:r>
      <w:r w:rsidR="00001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5A90E7" w14:textId="181694BD" w:rsidR="00001E66" w:rsidRPr="000B16D5" w:rsidRDefault="00001E66" w:rsidP="0000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Спортсмен в группе риска, если он потерпел неудачу на последних соревнования.</w:t>
      </w:r>
    </w:p>
    <w:p w14:paraId="1AC28837" w14:textId="5ADBFD3E" w:rsidR="00750507" w:rsidRPr="00FC3900" w:rsidRDefault="00750507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00">
        <w:rPr>
          <w:rFonts w:ascii="Times New Roman" w:hAnsi="Times New Roman" w:cs="Times New Roman"/>
          <w:sz w:val="24"/>
          <w:szCs w:val="24"/>
        </w:rPr>
        <w:t>В ситуации, когда спортсмен сталкивается с поражением, определяющим фактором становится умение правильно справляться с возникающими эмоциями.</w:t>
      </w:r>
      <w:r w:rsidR="00001E66">
        <w:rPr>
          <w:rFonts w:ascii="Times New Roman" w:hAnsi="Times New Roman" w:cs="Times New Roman"/>
          <w:sz w:val="24"/>
          <w:szCs w:val="24"/>
        </w:rPr>
        <w:t xml:space="preserve"> </w:t>
      </w:r>
      <w:r w:rsidRPr="00FC3900">
        <w:rPr>
          <w:rFonts w:ascii="Times New Roman" w:hAnsi="Times New Roman" w:cs="Times New Roman"/>
          <w:sz w:val="24"/>
          <w:szCs w:val="24"/>
        </w:rPr>
        <w:t>Бывает, что после проигрыша спортсмены обращаются к запрещенным в спорте субстанциям для улучшения спортивных результатов. Задача родителей и тренеров поддержать спортсмена в сложный момент и не дать совершить ошибку, которая может еще больше усугубить ситуацию.</w:t>
      </w:r>
    </w:p>
    <w:p w14:paraId="17D27A2D" w14:textId="71FC2302" w:rsidR="00001E66" w:rsidRDefault="00001E66" w:rsidP="00001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0507" w:rsidRPr="00FC3900">
        <w:rPr>
          <w:rFonts w:ascii="Times New Roman" w:hAnsi="Times New Roman" w:cs="Times New Roman"/>
          <w:sz w:val="24"/>
          <w:szCs w:val="24"/>
        </w:rPr>
        <w:t>Важно реально оценивать силы спортсмена и ставить только те цели, которые позволяет достичь в данный момент его физический и эмоциональный уровень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37B4D" w14:textId="6BFDDD29" w:rsidR="00186520" w:rsidRDefault="00186520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01E66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https://rusada.ru/news/anti-doping/sportsmen-v-gruppe-riska-esli-on-poterpel-neudachu-na-poslednikh-sorevnovaniyakh/</w:t>
        </w:r>
      </w:hyperlink>
    </w:p>
    <w:p w14:paraId="051A63D7" w14:textId="77777777" w:rsidR="00186520" w:rsidRDefault="00186520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4CF8C" w14:textId="77777777" w:rsidR="00186520" w:rsidRDefault="00186520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B20A5" w14:textId="77777777" w:rsidR="00186520" w:rsidRDefault="00186520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064A2" w14:textId="77777777" w:rsidR="00186520" w:rsidRDefault="00186520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17D16" w14:textId="77777777" w:rsidR="00186520" w:rsidRDefault="00186520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8786D7C" w14:textId="77777777" w:rsidR="00186520" w:rsidRPr="00186520" w:rsidRDefault="00186520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</w:p>
    <w:p w14:paraId="061543A0" w14:textId="2720D70D" w:rsidR="00750507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Ролевые модели оказывают значительное влияние на формирование ценностей детей и подростков. Чаще всего ролевая модель для подростка - это тренер, старший товарищ 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личность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Спортсмен в группе риска, если он вдохновляется спортсменом, употребляющим допинг,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бразцом для подражания у юных спортсменов нередко становятся чемпионы, независимо от того, насколько ответственно они относятся к своей роли.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сожалению, бывает, что спортсмены побеждают нечестным путем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данном случае родительская роль заключается в том, чтобы помочь ребенку сформировать правильные ценности спорта и сделать выбор в пользу честных соревнований.</w:t>
      </w:r>
      <w:r w:rsidR="00750507" w:rsidRPr="00106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7" w:history="1">
        <w:r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https://rusada.ru/news/anti-doping/060922/</w:t>
        </w:r>
      </w:hyperlink>
    </w:p>
    <w:p w14:paraId="31E6DD39" w14:textId="00C1A2D6" w:rsidR="007C63B7" w:rsidRDefault="007C63B7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50570" w14:textId="77777777" w:rsidR="007C63B7" w:rsidRPr="006D4614" w:rsidRDefault="007C63B7" w:rsidP="007C6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3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спорт всегда сопряжен с травмами.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296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 спортсмена – главная ценность. Ни одна медаль не стоит здоровья атлета.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Спортсмен в группе риска, если его здоровье пренебрегают.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 высших достижений находится на грани физических возможностей человека. Хроническая усталость и перетренированность приводят к снижению спортивных показателей и выгоранию юного спортсмена. Это может быть предпосылкой к использованию запрещенных в спорте субстанций и методов.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Родители находятся в единой связке с тренером и спортсменом и несут ответственность за сбалансированный рацион и необходимый режим отдыха ребенка. Ответственность тренера за нарушения антидопинговых правил, совершенные в отношении защищенных лиц, регламентирована ст. 10.3.3 Всемирного антидопингового кодекса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C521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внимательны: пренебрежение здоровьем спортсмена ведет к риску нарушений антидопинговых правил</w:t>
      </w:r>
      <w:r w:rsidRPr="00FC3900">
        <w:rPr>
          <w:rFonts w:ascii="Times New Roman" w:hAnsi="Times New Roman" w:cs="Times New Roman"/>
          <w:color w:val="464646"/>
          <w:sz w:val="24"/>
          <w:szCs w:val="24"/>
          <w:lang w:eastAsia="ru-RU"/>
        </w:rPr>
        <w:t>.</w:t>
      </w:r>
    </w:p>
    <w:p w14:paraId="6C4E3DD7" w14:textId="77777777" w:rsidR="007C63B7" w:rsidRDefault="00186520" w:rsidP="007C6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7C63B7" w:rsidRPr="00D042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https://rusada.ru/news/anti-doping/sportsmen-v-gruppe-riska-esli-ego-zdorovem-prenebregayut/</w:t>
        </w:r>
      </w:hyperlink>
    </w:p>
    <w:p w14:paraId="116A3A82" w14:textId="335350E3" w:rsidR="00001E66" w:rsidRDefault="00001E66" w:rsidP="00001E66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353B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    </w:t>
      </w:r>
      <w:r w:rsidR="00001E66" w:rsidRPr="00001E6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Спортсмен в группе риска, если он вернулся в спорт после травмы</w:t>
      </w:r>
      <w:r w:rsid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50507" w:rsidRPr="00001E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сожалению, спорт всегда сопряжен с травмами. Травма – это серьезное испытание силы воли спортсмена</w:t>
      </w:r>
      <w:r w:rsidR="00750507" w:rsidRPr="00001E66">
        <w:rPr>
          <w:rFonts w:ascii="Times New Roman" w:eastAsia="Times New Roman" w:hAnsi="Times New Roman" w:cs="Times New Roman"/>
          <w:color w:val="474749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травмы всегда следует восстановительный период, во время которого спортсмен не может тренироваться. Этот непростой этап для спортсмена характеризуется возможностью появления депрессивных настроений.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возвращения к тренировкам, спортсмены стараются максимально быстро вернуть форму, иногда прибегая для этого к запрещенным в спорте субстанциям и методам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менно из-за этого РУСАДА рекомендует родителям и тренерам быть наиболее внимательными к процессу восстановления спортсмена после травмы. Для мягкого выходы после травмы требуется психологическое сопровождение спортсмена.</w:t>
      </w:r>
    </w:p>
    <w:p w14:paraId="280CB998" w14:textId="77777777" w:rsidR="00E12965" w:rsidRDefault="00E12965" w:rsidP="00E12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50507" w:rsidRPr="00E37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спортсмены, будьте внимательны и не рискуйте спортивной карьерой, которая может завершится антидопинговой дисквалификацией.</w:t>
      </w:r>
    </w:p>
    <w:p w14:paraId="3C91C4C1" w14:textId="52E16ADB" w:rsidR="00750507" w:rsidRDefault="00186520" w:rsidP="00C475C1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12965" w:rsidRPr="00D04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https://rusada.ru/news/anti-doping/sportsmen-v-gruppe-riska-esli-on-vernulsya-v-sport-posle-travmy/</w:t>
        </w:r>
      </w:hyperlink>
    </w:p>
    <w:p w14:paraId="5EA9F417" w14:textId="3905F3A0" w:rsidR="00E12965" w:rsidRDefault="00E12965" w:rsidP="00E12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8DB029" w14:textId="7E2BCD2B" w:rsidR="00750507" w:rsidRPr="00E12965" w:rsidRDefault="00E12965" w:rsidP="00E12965">
      <w:pPr>
        <w:shd w:val="clear" w:color="auto" w:fill="FFFFFF"/>
        <w:spacing w:after="0" w:line="240" w:lineRule="auto"/>
        <w:jc w:val="both"/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Спортсмен в группе риска, сели он начал выступать на новом соревновательном уровне.</w:t>
      </w:r>
      <w:r>
        <w:rPr>
          <w:rFonts w:ascii="pfdregular" w:eastAsia="Times New Roman" w:hAnsi="pfdregular" w:cs="Times New Roman"/>
          <w:color w:val="000000"/>
          <w:sz w:val="24"/>
          <w:szCs w:val="24"/>
          <w:lang w:eastAsia="ru-RU"/>
        </w:rPr>
        <w:t xml:space="preserve">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соревновательный уровень связан с повышением достигнутого уровня спортивных результатов и психического напряжения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период сомнения и страхи могут помешать спортсмену раскрыть спортивный потенциал. Следствием этого иногда становятся попытки достижения результата нечестным путем и нарушение антидопинговых правил.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750507" w:rsidRPr="00FC3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Спортсмен в момент выхода на новый соревновательный уровень особенно нуждается в психологической поддержке. Слаженная работа тренера и родителей поможет адаптировать атлета к нагрузкам</w:t>
      </w:r>
    </w:p>
    <w:p w14:paraId="12083881" w14:textId="778B1EB2" w:rsidR="00750507" w:rsidRPr="006D4614" w:rsidRDefault="00186520" w:rsidP="006D4614">
      <w:pPr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hyperlink r:id="rId10" w:history="1">
        <w:r w:rsidR="00750507" w:rsidRPr="00E462A4">
          <w:rPr>
            <w:rStyle w:val="a3"/>
            <w:rFonts w:ascii="Times New Roman" w:hAnsi="Times New Roman" w:cs="Times New Roman"/>
            <w:sz w:val="24"/>
            <w:szCs w:val="24"/>
          </w:rPr>
          <w:t>https://rusada.ru/news/anti-doping/sportsmen-v-gruppe-riska-esli-on-nachal-vystupat-na-novom-sorevnovatelnom-urovne/</w:t>
        </w:r>
      </w:hyperlink>
    </w:p>
    <w:sectPr w:rsidR="00750507" w:rsidRPr="006D4614" w:rsidSect="00186520">
      <w:pgSz w:w="11906" w:h="16838"/>
      <w:pgMar w:top="851" w:right="1276" w:bottom="567" w:left="284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7"/>
    <w:rsid w:val="00001E66"/>
    <w:rsid w:val="00186520"/>
    <w:rsid w:val="002567B2"/>
    <w:rsid w:val="002F654C"/>
    <w:rsid w:val="004867CA"/>
    <w:rsid w:val="005E59F5"/>
    <w:rsid w:val="00604617"/>
    <w:rsid w:val="006D4614"/>
    <w:rsid w:val="00750507"/>
    <w:rsid w:val="007C63B7"/>
    <w:rsid w:val="008D55A6"/>
    <w:rsid w:val="008E636C"/>
    <w:rsid w:val="00AE50C7"/>
    <w:rsid w:val="00B374CC"/>
    <w:rsid w:val="00B92674"/>
    <w:rsid w:val="00C475C1"/>
    <w:rsid w:val="00C53118"/>
    <w:rsid w:val="00D568AB"/>
    <w:rsid w:val="00E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0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news/anti-doping/sportsmen-v-gruppe-riska-esli-ego-zdorovem-prenebregay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ada.ru/news/anti-doping/06092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da.ru/news/anti-doping/sportsmen-v-gruppe-riska-esli-on-poterpel-neudachu-na-poslednikh-sorevnovaniyak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news/anti-doping/parents-of-athletes-are-important-participants-in-the-educational-anti-doping-process/" TargetMode="External"/><Relationship Id="rId10" Type="http://schemas.openxmlformats.org/officeDocument/2006/relationships/hyperlink" Target="https://rusada.ru/news/anti-doping/sportsmen-v-gruppe-riska-esli-on-nachal-vystupat-na-novom-sorevnovatelnom-urov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da.ru/news/anti-doping/sportsmen-v-gruppe-riska-esli-on-vernulsya-v-sport-posle-trav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Анна Викторовна</dc:creator>
  <cp:lastModifiedBy>Анна С. Суханова</cp:lastModifiedBy>
  <cp:revision>2</cp:revision>
  <cp:lastPrinted>2022-10-28T06:40:00Z</cp:lastPrinted>
  <dcterms:created xsi:type="dcterms:W3CDTF">2022-11-03T04:30:00Z</dcterms:created>
  <dcterms:modified xsi:type="dcterms:W3CDTF">2022-11-03T04:30:00Z</dcterms:modified>
</cp:coreProperties>
</file>