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23" w:rsidRDefault="003664D5" w:rsidP="00792ACC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E2490">
        <w:rPr>
          <w:sz w:val="28"/>
          <w:szCs w:val="28"/>
        </w:rPr>
        <w:t xml:space="preserve"> 2 к письму</w:t>
      </w:r>
    </w:p>
    <w:p w:rsidR="00402AE6" w:rsidRPr="00402AE6" w:rsidRDefault="00402AE6" w:rsidP="00402AE6">
      <w:pPr>
        <w:pStyle w:val="af1"/>
        <w:ind w:firstLine="567"/>
        <w:jc w:val="right"/>
        <w:rPr>
          <w:sz w:val="28"/>
          <w:szCs w:val="28"/>
        </w:rPr>
      </w:pPr>
      <w:r w:rsidRPr="00402AE6">
        <w:rPr>
          <w:sz w:val="28"/>
          <w:szCs w:val="28"/>
        </w:rPr>
        <w:t>от 07.03.2018  №  01-07/350</w:t>
      </w:r>
    </w:p>
    <w:p w:rsidR="00E26969" w:rsidRDefault="00E26969" w:rsidP="008C3023">
      <w:pPr>
        <w:jc w:val="center"/>
        <w:rPr>
          <w:b/>
          <w:bCs/>
          <w:sz w:val="28"/>
          <w:szCs w:val="28"/>
        </w:rPr>
      </w:pPr>
    </w:p>
    <w:p w:rsidR="008C3023" w:rsidRDefault="008C3023" w:rsidP="008C30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Типовая форма паспорта</w:t>
      </w:r>
    </w:p>
    <w:p w:rsidR="008C3023" w:rsidRPr="008C3023" w:rsidRDefault="008C3023" w:rsidP="008C302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организаций отдыха </w:t>
      </w:r>
      <w:r w:rsidR="009F5704">
        <w:rPr>
          <w:b/>
          <w:bCs/>
          <w:sz w:val="28"/>
          <w:szCs w:val="28"/>
        </w:rPr>
        <w:t xml:space="preserve">детей </w:t>
      </w:r>
      <w:r>
        <w:rPr>
          <w:b/>
          <w:bCs/>
          <w:sz w:val="28"/>
          <w:szCs w:val="28"/>
        </w:rPr>
        <w:t xml:space="preserve">и </w:t>
      </w:r>
      <w:r w:rsidR="009F5704">
        <w:rPr>
          <w:b/>
          <w:bCs/>
          <w:sz w:val="28"/>
          <w:szCs w:val="28"/>
        </w:rPr>
        <w:t xml:space="preserve">их </w:t>
      </w:r>
      <w:r>
        <w:rPr>
          <w:b/>
          <w:bCs/>
          <w:sz w:val="28"/>
          <w:szCs w:val="28"/>
        </w:rPr>
        <w:t>оздоровления</w:t>
      </w:r>
    </w:p>
    <w:p w:rsidR="008C3023" w:rsidRDefault="008C3023" w:rsidP="008C302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Спортивно-оздоровительный лагерь с дневным пребыванием детей на базе Муниципального автономного учреждения </w:t>
      </w:r>
    </w:p>
    <w:p w:rsidR="008C3023" w:rsidRDefault="008C3023" w:rsidP="008C302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Нижневартовска </w:t>
      </w:r>
    </w:p>
    <w:p w:rsidR="008C3023" w:rsidRDefault="008C3023" w:rsidP="008C3023">
      <w:pPr>
        <w:pBdr>
          <w:bottom w:val="single" w:sz="12" w:space="1" w:color="auto"/>
        </w:pBdr>
        <w:jc w:val="center"/>
        <w:rPr>
          <w:bCs/>
        </w:rPr>
      </w:pPr>
      <w:r>
        <w:rPr>
          <w:b/>
          <w:bCs/>
          <w:sz w:val="28"/>
          <w:szCs w:val="28"/>
        </w:rPr>
        <w:t xml:space="preserve"> «Спортивная школа»</w:t>
      </w:r>
    </w:p>
    <w:p w:rsidR="008C3023" w:rsidRDefault="008C3023" w:rsidP="008C3023">
      <w:pPr>
        <w:jc w:val="center"/>
        <w:rPr>
          <w:bCs/>
        </w:rPr>
      </w:pPr>
      <w:r>
        <w:rPr>
          <w:bCs/>
        </w:rPr>
        <w:t>(наименование организации)</w:t>
      </w:r>
    </w:p>
    <w:p w:rsidR="008C3023" w:rsidRDefault="008C3023" w:rsidP="008C302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Нижневартовск</w:t>
      </w:r>
    </w:p>
    <w:p w:rsidR="008C3023" w:rsidRDefault="008C3023" w:rsidP="008C3023">
      <w:pPr>
        <w:jc w:val="center"/>
        <w:rPr>
          <w:bCs/>
        </w:rPr>
      </w:pPr>
      <w:r>
        <w:rPr>
          <w:bCs/>
        </w:rPr>
        <w:t>(наименование муниципального образования)</w:t>
      </w:r>
    </w:p>
    <w:p w:rsidR="008C3023" w:rsidRDefault="008C3023" w:rsidP="008C3023">
      <w:pPr>
        <w:rPr>
          <w:bCs/>
        </w:rPr>
      </w:pPr>
    </w:p>
    <w:p w:rsidR="008C3023" w:rsidRPr="002B2D5C" w:rsidRDefault="008C3023" w:rsidP="008C3023">
      <w:pPr>
        <w:jc w:val="center"/>
        <w:rPr>
          <w:bCs/>
          <w:sz w:val="28"/>
          <w:szCs w:val="28"/>
        </w:rPr>
      </w:pPr>
      <w:r w:rsidRPr="00E26969">
        <w:rPr>
          <w:bCs/>
          <w:sz w:val="28"/>
          <w:szCs w:val="28"/>
        </w:rPr>
        <w:t>по состоянию на «</w:t>
      </w:r>
      <w:r w:rsidR="00E26969" w:rsidRPr="00E26969">
        <w:rPr>
          <w:bCs/>
          <w:sz w:val="28"/>
          <w:szCs w:val="28"/>
        </w:rPr>
        <w:t>07</w:t>
      </w:r>
      <w:r w:rsidRPr="00E26969">
        <w:rPr>
          <w:bCs/>
          <w:sz w:val="28"/>
          <w:szCs w:val="28"/>
        </w:rPr>
        <w:t xml:space="preserve">» </w:t>
      </w:r>
      <w:r w:rsidR="00E26969" w:rsidRPr="00E26969">
        <w:rPr>
          <w:bCs/>
          <w:sz w:val="28"/>
          <w:szCs w:val="28"/>
        </w:rPr>
        <w:t>марта</w:t>
      </w:r>
      <w:r w:rsidR="002B2D5C" w:rsidRPr="00E26969">
        <w:rPr>
          <w:bCs/>
          <w:sz w:val="28"/>
          <w:szCs w:val="28"/>
        </w:rPr>
        <w:t xml:space="preserve"> </w:t>
      </w:r>
      <w:r w:rsidRPr="00E26969">
        <w:rPr>
          <w:bCs/>
          <w:sz w:val="28"/>
          <w:szCs w:val="28"/>
        </w:rPr>
        <w:t>201</w:t>
      </w:r>
      <w:r w:rsidR="00E26969" w:rsidRPr="00E26969">
        <w:rPr>
          <w:bCs/>
          <w:sz w:val="28"/>
          <w:szCs w:val="28"/>
        </w:rPr>
        <w:t>8</w:t>
      </w:r>
      <w:r w:rsidRPr="00E26969">
        <w:rPr>
          <w:bCs/>
          <w:sz w:val="28"/>
          <w:szCs w:val="28"/>
        </w:rPr>
        <w:t xml:space="preserve"> г</w:t>
      </w:r>
      <w:r w:rsidR="002B2D5C" w:rsidRPr="00E26969">
        <w:rPr>
          <w:bCs/>
          <w:sz w:val="28"/>
          <w:szCs w:val="28"/>
        </w:rPr>
        <w:t>ода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694"/>
        <w:gridCol w:w="141"/>
        <w:gridCol w:w="11"/>
        <w:gridCol w:w="556"/>
        <w:gridCol w:w="142"/>
        <w:gridCol w:w="293"/>
        <w:gridCol w:w="118"/>
        <w:gridCol w:w="18"/>
        <w:gridCol w:w="705"/>
        <w:gridCol w:w="121"/>
        <w:gridCol w:w="12"/>
        <w:gridCol w:w="11"/>
        <w:gridCol w:w="47"/>
        <w:gridCol w:w="7"/>
        <w:gridCol w:w="267"/>
        <w:gridCol w:w="8"/>
        <w:gridCol w:w="98"/>
        <w:gridCol w:w="302"/>
        <w:gridCol w:w="119"/>
        <w:gridCol w:w="356"/>
        <w:gridCol w:w="53"/>
        <w:gridCol w:w="21"/>
        <w:gridCol w:w="59"/>
        <w:gridCol w:w="180"/>
        <w:gridCol w:w="172"/>
        <w:gridCol w:w="293"/>
        <w:gridCol w:w="97"/>
        <w:gridCol w:w="450"/>
        <w:gridCol w:w="26"/>
        <w:gridCol w:w="561"/>
        <w:gridCol w:w="133"/>
        <w:gridCol w:w="1004"/>
      </w:tblGrid>
      <w:tr w:rsidR="008C3023" w:rsidTr="005F6BD1">
        <w:trPr>
          <w:cantSplit/>
        </w:trPr>
        <w:tc>
          <w:tcPr>
            <w:tcW w:w="9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Полное наименование организации отдыха и оздоровления детей и подростков (далее - организация) без сокращений (включая </w:t>
            </w:r>
            <w:r>
              <w:rPr>
                <w:sz w:val="24"/>
                <w:szCs w:val="24"/>
              </w:rPr>
              <w:t xml:space="preserve">организационно-правовую форму), </w:t>
            </w:r>
            <w:r>
              <w:rPr>
                <w:spacing w:val="-5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4721C1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Спортивно-оздоровительный лагерь </w:t>
            </w:r>
            <w:r w:rsidR="00E26969" w:rsidRPr="00E26969">
              <w:rPr>
                <w:b/>
                <w:sz w:val="24"/>
                <w:szCs w:val="24"/>
              </w:rPr>
              <w:t>«Лето спортивного успеха»</w:t>
            </w:r>
            <w:r w:rsidR="00E2696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дневным пребыванием детей на базе Муниципального автономного учреждения города </w:t>
            </w:r>
            <w:r w:rsidRPr="004721C1">
              <w:rPr>
                <w:sz w:val="24"/>
                <w:szCs w:val="24"/>
              </w:rPr>
              <w:t>Нижневартовска «Спортивная школа»</w:t>
            </w:r>
          </w:p>
          <w:p w:rsidR="008C3023" w:rsidRDefault="001C01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860 3231764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6350D3" w:rsidP="00C768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628 600 </w:t>
            </w:r>
            <w:r w:rsidR="008C3023">
              <w:rPr>
                <w:sz w:val="24"/>
                <w:szCs w:val="24"/>
              </w:rPr>
              <w:t xml:space="preserve">Ханты-Мансийский автономный округ-Югра, </w:t>
            </w:r>
            <w:r w:rsidR="00C768EC">
              <w:rPr>
                <w:sz w:val="24"/>
                <w:szCs w:val="24"/>
              </w:rPr>
              <w:t xml:space="preserve">Тюменская область, </w:t>
            </w:r>
            <w:r w:rsidR="008C3023">
              <w:rPr>
                <w:sz w:val="24"/>
                <w:szCs w:val="24"/>
              </w:rPr>
              <w:t xml:space="preserve"> г. Нижневартовск, улица Чапаева, 22.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Фактический адрес местонахождения, </w:t>
            </w:r>
            <w:r>
              <w:rPr>
                <w:spacing w:val="-4"/>
                <w:sz w:val="24"/>
                <w:szCs w:val="24"/>
              </w:rPr>
              <w:t xml:space="preserve">телефон, факс, адреса электронной почты и </w:t>
            </w:r>
            <w:proofErr w:type="gramStart"/>
            <w:r>
              <w:rPr>
                <w:sz w:val="24"/>
                <w:szCs w:val="24"/>
              </w:rPr>
              <w:t>интернет-страницы</w:t>
            </w:r>
            <w:proofErr w:type="gramEnd"/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D25FC3" w:rsidRDefault="006350D3" w:rsidP="00C768EC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628</w:t>
            </w:r>
            <w:r w:rsidR="00A334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600</w:t>
            </w:r>
            <w:r w:rsidR="008C3023">
              <w:rPr>
                <w:sz w:val="24"/>
                <w:szCs w:val="24"/>
              </w:rPr>
              <w:t>Ханты-Мансийский автономный округ-Югра,</w:t>
            </w:r>
            <w:r w:rsidR="00C768EC">
              <w:rPr>
                <w:sz w:val="24"/>
                <w:szCs w:val="24"/>
              </w:rPr>
              <w:t xml:space="preserve"> Тюменская область,</w:t>
            </w:r>
            <w:r w:rsidR="008C3023">
              <w:rPr>
                <w:sz w:val="24"/>
                <w:szCs w:val="24"/>
              </w:rPr>
              <w:t xml:space="preserve"> г. Нижневартовск, улица Чапаева, 22, телефон/факс 8 (3466) 45-65-47, </w:t>
            </w:r>
            <w:hyperlink r:id="rId5" w:history="1">
              <w:r w:rsidR="00D25FC3" w:rsidRPr="00CA072D">
                <w:rPr>
                  <w:rStyle w:val="a3"/>
                  <w:sz w:val="24"/>
                  <w:szCs w:val="24"/>
                  <w:lang w:val="en-US"/>
                </w:rPr>
                <w:t>info</w:t>
              </w:r>
              <w:r w:rsidR="00D25FC3" w:rsidRPr="00CA072D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="00D25FC3" w:rsidRPr="00CA072D">
                <w:rPr>
                  <w:rStyle w:val="a3"/>
                  <w:sz w:val="24"/>
                  <w:szCs w:val="24"/>
                  <w:lang w:val="en-US"/>
                </w:rPr>
                <w:t>olimpia</w:t>
              </w:r>
              <w:proofErr w:type="spellEnd"/>
              <w:r w:rsidR="00D25FC3" w:rsidRPr="00CA072D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="00D25FC3" w:rsidRPr="00CA072D">
                <w:rPr>
                  <w:rStyle w:val="a3"/>
                  <w:sz w:val="24"/>
                  <w:szCs w:val="24"/>
                  <w:lang w:val="en-US"/>
                </w:rPr>
                <w:t>nv</w:t>
              </w:r>
              <w:proofErr w:type="spellEnd"/>
              <w:r w:rsidR="00D25FC3" w:rsidRPr="00CA072D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D25FC3" w:rsidRPr="00CA072D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Удаленность от ближайшего населенного </w:t>
            </w:r>
            <w:r>
              <w:rPr>
                <w:spacing w:val="-5"/>
                <w:sz w:val="24"/>
                <w:szCs w:val="24"/>
              </w:rPr>
              <w:t xml:space="preserve">пункта, расстояние до него от организации </w:t>
            </w:r>
            <w:r>
              <w:rPr>
                <w:sz w:val="24"/>
                <w:szCs w:val="24"/>
              </w:rPr>
              <w:t>(в км)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черте города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5F6BD1" w:rsidP="005F6B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C302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партамент по социальной политике </w:t>
            </w:r>
            <w:r w:rsidR="008C3023">
              <w:rPr>
                <w:sz w:val="24"/>
                <w:szCs w:val="24"/>
              </w:rPr>
              <w:t>администрации города Нижневартовска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A914E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автономный округ-Югра, Тюменская область,  </w:t>
            </w:r>
            <w:r w:rsidR="008C3023">
              <w:rPr>
                <w:sz w:val="24"/>
                <w:szCs w:val="24"/>
              </w:rPr>
              <w:t>г. Нижневартовск, улица Ханты-Мансийская д.21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(3466) 44-49-67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Ф.И.О. руководителя (без сокращений)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5F6B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 Евгений Петрович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муниципальной собственности и земельных ресурсов администрации города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628602, </w:t>
            </w:r>
            <w:r w:rsidR="00A914EE">
              <w:rPr>
                <w:sz w:val="24"/>
                <w:szCs w:val="24"/>
              </w:rPr>
              <w:t xml:space="preserve">Ханты-Мансийский автономный округ-Югра, Тюменская область,  </w:t>
            </w:r>
            <w:r>
              <w:rPr>
                <w:sz w:val="24"/>
                <w:szCs w:val="24"/>
              </w:rPr>
              <w:t>г. Нижневартовск, ул. Таёжная, 24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(3466) 24-15-11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Ф.И.О. руководителя (без сокращений)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21C1">
              <w:rPr>
                <w:sz w:val="24"/>
                <w:szCs w:val="24"/>
              </w:rPr>
              <w:t>Шилова Татьяна Александровна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(без сокращений)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9275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Евгений Семенович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D80D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месяца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(3466) 45-65-47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загородный оздоровительный лагерь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санаторно-оздоровительный лагерь круглогодичного действия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лагерь с дневным пребыванием детей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специализированный (профильный) лагерь </w:t>
            </w:r>
            <w:r>
              <w:rPr>
                <w:sz w:val="24"/>
                <w:szCs w:val="24"/>
              </w:rPr>
              <w:t>(указать профиль)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оздоровительно-образовательный центр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иная организация отдыха и оздоровления </w:t>
            </w:r>
            <w:r>
              <w:rPr>
                <w:sz w:val="24"/>
                <w:szCs w:val="24"/>
              </w:rPr>
              <w:t>детей (уточнить какая)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  <w:trHeight w:val="8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3" w:rsidRPr="006C5AB8" w:rsidRDefault="003637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37CA">
              <w:rPr>
                <w:sz w:val="24"/>
                <w:szCs w:val="24"/>
              </w:rPr>
              <w:t>Устав № 3733/36-п от 15.12.2017</w:t>
            </w:r>
            <w:r w:rsidR="00E86ED1" w:rsidRPr="003637CA">
              <w:rPr>
                <w:sz w:val="24"/>
                <w:szCs w:val="24"/>
              </w:rPr>
              <w:t xml:space="preserve"> г.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Сезонно в каникулярный период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капитальный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Количество смен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Весна-1смена, осень-1 смена, лето-2смены.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Длительность смен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7541" w:rsidRPr="005F7FEC" w:rsidRDefault="00227541" w:rsidP="002275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F7FEC">
              <w:rPr>
                <w:sz w:val="24"/>
                <w:szCs w:val="24"/>
              </w:rPr>
              <w:t xml:space="preserve">есна </w:t>
            </w:r>
            <w:r>
              <w:rPr>
                <w:sz w:val="24"/>
                <w:szCs w:val="24"/>
              </w:rPr>
              <w:t>(</w:t>
            </w:r>
            <w:r w:rsidRPr="005F7FEC">
              <w:rPr>
                <w:sz w:val="24"/>
                <w:szCs w:val="24"/>
              </w:rPr>
              <w:t>5 дней) – с 26 по 30 марта</w:t>
            </w:r>
          </w:p>
          <w:p w:rsidR="00227541" w:rsidRDefault="00227541" w:rsidP="002275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5F7FEC">
              <w:rPr>
                <w:sz w:val="24"/>
                <w:szCs w:val="24"/>
              </w:rPr>
              <w:t>ето (21 день) – с 01 по 2</w:t>
            </w:r>
            <w:r>
              <w:rPr>
                <w:sz w:val="24"/>
                <w:szCs w:val="24"/>
              </w:rPr>
              <w:t>7</w:t>
            </w:r>
            <w:r w:rsidRPr="005F7FEC">
              <w:rPr>
                <w:sz w:val="24"/>
                <w:szCs w:val="24"/>
              </w:rPr>
              <w:t xml:space="preserve"> июня </w:t>
            </w:r>
          </w:p>
          <w:p w:rsidR="00227541" w:rsidRPr="005F7FEC" w:rsidRDefault="00227541" w:rsidP="002275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 (21 день) – с 01 по 24 августа</w:t>
            </w:r>
          </w:p>
          <w:p w:rsidR="008C3023" w:rsidRDefault="00227541" w:rsidP="0022754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7FEC">
              <w:rPr>
                <w:sz w:val="24"/>
                <w:szCs w:val="24"/>
              </w:rPr>
              <w:t>сень (5 дней) – с 29 октября по 02 ноября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1-я смена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4721C1" w:rsidP="00EE061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 xml:space="preserve">Весна - </w:t>
            </w:r>
            <w:r w:rsidR="00EF4813">
              <w:rPr>
                <w:sz w:val="24"/>
                <w:szCs w:val="24"/>
              </w:rPr>
              <w:t>7</w:t>
            </w:r>
            <w:r w:rsidR="00EE061E">
              <w:rPr>
                <w:sz w:val="24"/>
                <w:szCs w:val="24"/>
              </w:rPr>
              <w:t>0</w:t>
            </w:r>
            <w:r w:rsidR="008C3023" w:rsidRPr="00B63DBF">
              <w:rPr>
                <w:sz w:val="24"/>
                <w:szCs w:val="24"/>
              </w:rPr>
              <w:t xml:space="preserve"> чел., ле</w:t>
            </w:r>
            <w:r w:rsidRPr="00B63DBF">
              <w:rPr>
                <w:sz w:val="24"/>
                <w:szCs w:val="24"/>
              </w:rPr>
              <w:t>то</w:t>
            </w:r>
            <w:r w:rsidR="00C375E8">
              <w:rPr>
                <w:sz w:val="24"/>
                <w:szCs w:val="24"/>
              </w:rPr>
              <w:t xml:space="preserve"> (1смена</w:t>
            </w:r>
            <w:r w:rsidR="00C375E8" w:rsidRPr="00C375E8">
              <w:rPr>
                <w:sz w:val="24"/>
                <w:szCs w:val="24"/>
              </w:rPr>
              <w:t>)</w:t>
            </w:r>
            <w:r w:rsidR="005B6099">
              <w:rPr>
                <w:sz w:val="24"/>
                <w:szCs w:val="24"/>
              </w:rPr>
              <w:t xml:space="preserve"> - 50 чел., осень – 77 </w:t>
            </w:r>
            <w:r w:rsidRPr="00B63DBF">
              <w:rPr>
                <w:sz w:val="24"/>
                <w:szCs w:val="24"/>
              </w:rPr>
              <w:t xml:space="preserve">чел. 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2-я смена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3-я смена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4721C1" w:rsidP="00EE061E">
            <w:pPr>
              <w:shd w:val="clear" w:color="auto" w:fill="FFFFFF"/>
              <w:tabs>
                <w:tab w:val="left" w:pos="0"/>
                <w:tab w:val="center" w:pos="25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</w:t>
            </w:r>
            <w:r w:rsidR="00C375E8">
              <w:rPr>
                <w:sz w:val="24"/>
                <w:szCs w:val="24"/>
              </w:rPr>
              <w:t xml:space="preserve"> (3 смена) </w:t>
            </w:r>
            <w:r>
              <w:rPr>
                <w:sz w:val="24"/>
                <w:szCs w:val="24"/>
              </w:rPr>
              <w:t xml:space="preserve">- </w:t>
            </w:r>
            <w:r w:rsidR="005B6099">
              <w:rPr>
                <w:sz w:val="24"/>
                <w:szCs w:val="24"/>
              </w:rPr>
              <w:t>10</w:t>
            </w:r>
            <w:r w:rsidR="00EE061E">
              <w:rPr>
                <w:sz w:val="24"/>
                <w:szCs w:val="24"/>
              </w:rPr>
              <w:t>0</w:t>
            </w:r>
            <w:r w:rsidR="008C3023">
              <w:rPr>
                <w:sz w:val="24"/>
                <w:szCs w:val="24"/>
              </w:rPr>
              <w:t xml:space="preserve"> чел</w:t>
            </w:r>
            <w:r w:rsidR="00C375E8">
              <w:rPr>
                <w:sz w:val="24"/>
                <w:szCs w:val="24"/>
              </w:rPr>
              <w:t>.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4-я смена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загрузка в </w:t>
            </w:r>
            <w:proofErr w:type="spellStart"/>
            <w:r>
              <w:rPr>
                <w:spacing w:val="-4"/>
                <w:sz w:val="24"/>
                <w:szCs w:val="24"/>
              </w:rPr>
              <w:t>межканикулярный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период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481E8B" w:rsidP="00481E8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детей от 6 до 17 лет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1.19</w:t>
            </w:r>
          </w:p>
        </w:tc>
        <w:tc>
          <w:tcPr>
            <w:tcW w:w="90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этажность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>год пост-ройки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rPr>
                <w:spacing w:val="-2"/>
              </w:rPr>
              <w:t xml:space="preserve">площадь </w:t>
            </w:r>
            <w:r>
              <w:t>(кв. м)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>степень износа (в %)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 xml:space="preserve">на </w:t>
            </w:r>
            <w:proofErr w:type="spellStart"/>
            <w:r>
              <w:t>какое</w:t>
            </w:r>
            <w:r>
              <w:rPr>
                <w:spacing w:val="-5"/>
              </w:rPr>
              <w:t>коли-че</w:t>
            </w:r>
            <w:r>
              <w:t>ство</w:t>
            </w:r>
            <w:proofErr w:type="spellEnd"/>
            <w:r>
              <w:t xml:space="preserve"> детей </w:t>
            </w:r>
            <w:r>
              <w:rPr>
                <w:spacing w:val="-2"/>
              </w:rPr>
              <w:t>рас-</w:t>
            </w:r>
            <w:proofErr w:type="spellStart"/>
            <w:r>
              <w:rPr>
                <w:spacing w:val="-2"/>
              </w:rPr>
              <w:t>счи</w:t>
            </w:r>
            <w:proofErr w:type="spellEnd"/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т</w:t>
            </w:r>
            <w:r>
              <w:t>ано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 xml:space="preserve">год </w:t>
            </w:r>
            <w:proofErr w:type="spellStart"/>
            <w:r>
              <w:t>пос</w:t>
            </w:r>
            <w:proofErr w:type="spellEnd"/>
            <w:r>
              <w:t xml:space="preserve">-лед-него </w:t>
            </w:r>
            <w:proofErr w:type="spellStart"/>
            <w:r>
              <w:rPr>
                <w:spacing w:val="-3"/>
              </w:rPr>
              <w:t>капи</w:t>
            </w:r>
            <w:proofErr w:type="spellEnd"/>
            <w:r>
              <w:rPr>
                <w:spacing w:val="-3"/>
              </w:rPr>
              <w:t>-таль-</w:t>
            </w:r>
            <w:proofErr w:type="spellStart"/>
            <w:r>
              <w:rPr>
                <w:spacing w:val="-3"/>
              </w:rPr>
              <w:t>ного</w:t>
            </w:r>
            <w:r>
              <w:t>ре</w:t>
            </w:r>
            <w:proofErr w:type="spellEnd"/>
            <w:r>
              <w:t>-</w:t>
            </w:r>
            <w:proofErr w:type="spellStart"/>
            <w:r>
              <w:t>мон</w:t>
            </w:r>
            <w:proofErr w:type="spellEnd"/>
            <w:r>
              <w:t>-та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3-этажное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>2005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9956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1.20</w:t>
            </w: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Наличие автотранспорта на балансе (количество </w:t>
            </w:r>
            <w:r>
              <w:rPr>
                <w:sz w:val="24"/>
                <w:szCs w:val="24"/>
              </w:rPr>
              <w:t>единиц, марки), в том числе: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автобусы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Специализированный микроавтобус «Форд-Транзит»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микроавтобусы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автотранспорт коммунального назначения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Территория: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Спортивно-оздоровительный комплекс «Олимпия»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общая площадь земельного участка (га)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29,205 (га)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озеленения (га)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соответствие территории лагеря требованиям </w:t>
            </w:r>
            <w:r>
              <w:rPr>
                <w:spacing w:val="-2"/>
                <w:sz w:val="24"/>
                <w:szCs w:val="24"/>
              </w:rPr>
              <w:t xml:space="preserve">надзорных и контрольных органов (при наличии запрещающих предписаний, указать </w:t>
            </w:r>
            <w:r>
              <w:rPr>
                <w:sz w:val="24"/>
                <w:szCs w:val="24"/>
              </w:rPr>
              <w:t>причины)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наличие плана территории организации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Наличие водного объекта, в том числе его </w:t>
            </w:r>
            <w:r>
              <w:rPr>
                <w:sz w:val="24"/>
                <w:szCs w:val="24"/>
              </w:rPr>
              <w:t>удаленность от территории лагеря: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</w:t>
            </w:r>
          </w:p>
        </w:tc>
        <w:tc>
          <w:tcPr>
            <w:tcW w:w="41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водохранилище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море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1.23</w:t>
            </w: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наличие ограждения в зоне купания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зоны купания (наличие </w:t>
            </w:r>
            <w:r>
              <w:rPr>
                <w:spacing w:val="-5"/>
                <w:sz w:val="24"/>
                <w:szCs w:val="24"/>
              </w:rPr>
              <w:t xml:space="preserve">спасательных и медицинских постов, </w:t>
            </w:r>
            <w:r>
              <w:rPr>
                <w:sz w:val="24"/>
                <w:szCs w:val="24"/>
              </w:rPr>
              <w:t>спасательных средств)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душевой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туалета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кабин для переодевания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навесов от солнца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наличие пункта медицинской помощи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поста службы спасения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1.24</w:t>
            </w: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мерами пожарной и </w:t>
            </w:r>
            <w:r>
              <w:rPr>
                <w:spacing w:val="-4"/>
                <w:sz w:val="24"/>
                <w:szCs w:val="24"/>
              </w:rPr>
              <w:t xml:space="preserve">антитеррористической безопасности, в том </w:t>
            </w:r>
            <w:r>
              <w:rPr>
                <w:sz w:val="24"/>
                <w:szCs w:val="24"/>
              </w:rPr>
              <w:t>числе: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(указать какое)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пропускного режима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наличие кнопки тревожной сигнализации </w:t>
            </w:r>
            <w:r>
              <w:rPr>
                <w:sz w:val="24"/>
                <w:szCs w:val="24"/>
              </w:rPr>
              <w:t>(КТС)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автоматической пожарной </w:t>
            </w:r>
            <w:r>
              <w:rPr>
                <w:spacing w:val="-4"/>
                <w:sz w:val="24"/>
                <w:szCs w:val="24"/>
              </w:rPr>
              <w:t xml:space="preserve">сигнализации (АПС) с выводом сигнала на </w:t>
            </w:r>
            <w:r>
              <w:rPr>
                <w:sz w:val="24"/>
                <w:szCs w:val="24"/>
              </w:rPr>
              <w:t>пульт пожарной части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наличие системы оповещения и управления </w:t>
            </w:r>
            <w:r>
              <w:rPr>
                <w:sz w:val="24"/>
                <w:szCs w:val="24"/>
              </w:rPr>
              <w:t>эвакуацией людей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укомплектованность первичными средствами </w:t>
            </w:r>
            <w:r>
              <w:rPr>
                <w:sz w:val="24"/>
                <w:szCs w:val="24"/>
              </w:rPr>
              <w:t>пожаротушения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AD1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источников наружного противопожарного водоснабжения </w:t>
            </w:r>
            <w:r>
              <w:rPr>
                <w:spacing w:val="-4"/>
                <w:sz w:val="24"/>
                <w:szCs w:val="24"/>
              </w:rPr>
              <w:t xml:space="preserve">(противопожарных водоемов), отвечающих </w:t>
            </w:r>
            <w:r>
              <w:rPr>
                <w:spacing w:val="-2"/>
                <w:sz w:val="24"/>
                <w:szCs w:val="24"/>
              </w:rPr>
              <w:t xml:space="preserve">установленным требованиям пожарной </w:t>
            </w: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2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tabs>
                <w:tab w:val="left" w:pos="1114"/>
              </w:tabs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(чел.)</w:t>
            </w:r>
          </w:p>
        </w:tc>
        <w:tc>
          <w:tcPr>
            <w:tcW w:w="3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уровень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по штату</w:t>
            </w: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sz w:val="24"/>
                <w:szCs w:val="24"/>
              </w:rPr>
              <w:t>специаль-ное</w:t>
            </w:r>
            <w:proofErr w:type="spellEnd"/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Штатная численность организации</w:t>
            </w:r>
          </w:p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27</w:t>
            </w: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27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20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7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18</w:t>
            </w: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18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18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пищеблока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7</w:t>
            </w: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7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(указать какие)</w:t>
            </w:r>
          </w:p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234440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440">
              <w:rPr>
                <w:b/>
                <w:bCs/>
                <w:sz w:val="24"/>
                <w:szCs w:val="24"/>
              </w:rPr>
              <w:t xml:space="preserve"> Сведения об условиях размещения детей и подростков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62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3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спального помещения (строка </w:t>
            </w:r>
            <w:r>
              <w:rPr>
                <w:spacing w:val="-4"/>
                <w:sz w:val="24"/>
                <w:szCs w:val="24"/>
              </w:rPr>
              <w:t xml:space="preserve">разбивается по количеству </w:t>
            </w:r>
            <w:r>
              <w:rPr>
                <w:sz w:val="24"/>
                <w:szCs w:val="24"/>
              </w:rPr>
              <w:t>помещений)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спального помещения (в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 спального </w:t>
            </w:r>
            <w:r>
              <w:rPr>
                <w:spacing w:val="-4"/>
                <w:sz w:val="24"/>
                <w:szCs w:val="24"/>
              </w:rPr>
              <w:t>помещения (в метрах)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количество коек (шт.)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 последнего ремонта</w:t>
            </w:r>
          </w:p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том числе: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горячего </w:t>
            </w:r>
            <w:r>
              <w:rPr>
                <w:spacing w:val="-4"/>
                <w:sz w:val="24"/>
                <w:szCs w:val="24"/>
              </w:rPr>
              <w:t xml:space="preserve">водоснабжения (на этаже), </w:t>
            </w: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децентрализованное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холодного </w:t>
            </w:r>
            <w:r>
              <w:rPr>
                <w:spacing w:val="-3"/>
                <w:sz w:val="24"/>
                <w:szCs w:val="24"/>
              </w:rPr>
              <w:t xml:space="preserve">водоснабжения (на этаже, в </w:t>
            </w:r>
            <w:r>
              <w:rPr>
                <w:sz w:val="24"/>
                <w:szCs w:val="24"/>
              </w:rPr>
              <w:t>том числе):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децентрализованное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наличие сушилок для </w:t>
            </w:r>
            <w:r>
              <w:rPr>
                <w:sz w:val="24"/>
                <w:szCs w:val="24"/>
              </w:rPr>
              <w:t>одежды и обуви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кранов в </w:t>
            </w:r>
            <w:r>
              <w:rPr>
                <w:spacing w:val="-3"/>
                <w:sz w:val="24"/>
                <w:szCs w:val="24"/>
              </w:rPr>
              <w:t>умывальнике (на этаже)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очков в туалете (на этаже)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наличие комнаты личной </w:t>
            </w:r>
            <w:r>
              <w:rPr>
                <w:sz w:val="24"/>
                <w:szCs w:val="24"/>
              </w:rPr>
              <w:t>гигиены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наличие камеры хранения </w:t>
            </w:r>
            <w:r>
              <w:rPr>
                <w:sz w:val="24"/>
                <w:szCs w:val="24"/>
              </w:rPr>
              <w:t>личных вещей детей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 xml:space="preserve">Год </w:t>
            </w:r>
            <w:r>
              <w:rPr>
                <w:spacing w:val="-13"/>
              </w:rPr>
              <w:t>постро</w:t>
            </w:r>
            <w:r>
              <w:t>йки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rPr>
                <w:spacing w:val="-18"/>
              </w:rPr>
              <w:t xml:space="preserve">Площадь </w:t>
            </w:r>
            <w:r>
              <w:t>(кв. м)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>Степень износа (в%)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 xml:space="preserve">На какое </w:t>
            </w:r>
            <w:r>
              <w:rPr>
                <w:spacing w:val="-12"/>
              </w:rPr>
              <w:t xml:space="preserve">количество детей </w:t>
            </w:r>
            <w:r>
              <w:t>рассчитано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 xml:space="preserve">Год последнего </w:t>
            </w:r>
            <w:r>
              <w:rPr>
                <w:spacing w:val="-15"/>
              </w:rPr>
              <w:t>капиталь</w:t>
            </w:r>
            <w:r>
              <w:t>ного ремонта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бадминтона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настольного тенниса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прыжков в длину, высоту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беговая дорожка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футбольное поле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1025,0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другие (указать какие)</w:t>
            </w:r>
          </w:p>
          <w:p w:rsidR="008C3023" w:rsidRDefault="008C3023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Скалодром</w:t>
            </w:r>
          </w:p>
          <w:p w:rsidR="008C3023" w:rsidRDefault="008C3023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Универсальный зал</w:t>
            </w:r>
          </w:p>
          <w:p w:rsidR="008C3023" w:rsidRDefault="008C3023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Фитнес зал</w:t>
            </w:r>
          </w:p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Тренажёрный зал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32</w:t>
            </w:r>
            <w:r>
              <w:rPr>
                <w:sz w:val="24"/>
                <w:szCs w:val="24"/>
              </w:rPr>
              <w:t>,0</w:t>
            </w: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1005</w:t>
            </w:r>
            <w:r>
              <w:rPr>
                <w:sz w:val="24"/>
                <w:szCs w:val="24"/>
              </w:rPr>
              <w:t>,0</w:t>
            </w: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</w:t>
            </w: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кинозал (количество мест)</w:t>
            </w:r>
          </w:p>
        </w:tc>
        <w:tc>
          <w:tcPr>
            <w:tcW w:w="2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библиотека (количество мест в читальном зале)</w:t>
            </w:r>
          </w:p>
        </w:tc>
        <w:tc>
          <w:tcPr>
            <w:tcW w:w="2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игровые комнаты, помещения для работы кружков </w:t>
            </w:r>
            <w:r>
              <w:rPr>
                <w:sz w:val="24"/>
                <w:szCs w:val="24"/>
              </w:rPr>
              <w:t>(указать какие и их количество)</w:t>
            </w:r>
          </w:p>
        </w:tc>
        <w:tc>
          <w:tcPr>
            <w:tcW w:w="2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игровая комната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актовый зал (крытая эстрада), количество </w:t>
            </w:r>
            <w:r>
              <w:rPr>
                <w:sz w:val="24"/>
                <w:szCs w:val="24"/>
              </w:rPr>
              <w:t>посадочных мест</w:t>
            </w:r>
          </w:p>
        </w:tc>
        <w:tc>
          <w:tcPr>
            <w:tcW w:w="2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эстрада (открытая площадка)</w:t>
            </w:r>
          </w:p>
        </w:tc>
        <w:tc>
          <w:tcPr>
            <w:tcW w:w="2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аттракционов</w:t>
            </w:r>
          </w:p>
        </w:tc>
        <w:tc>
          <w:tcPr>
            <w:tcW w:w="2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3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>
              <w:rPr>
                <w:sz w:val="24"/>
                <w:szCs w:val="24"/>
              </w:rPr>
              <w:t>числе компьютерной техники</w:t>
            </w:r>
          </w:p>
        </w:tc>
        <w:tc>
          <w:tcPr>
            <w:tcW w:w="2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>Кол-во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>Площадь (кв.м)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>Степень износа (в%)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 xml:space="preserve">Оснащен в </w:t>
            </w:r>
            <w:proofErr w:type="spellStart"/>
            <w:r>
              <w:t>соответст-вии</w:t>
            </w:r>
            <w:proofErr w:type="spellEnd"/>
            <w:r>
              <w:t xml:space="preserve"> с нормами (да, нет)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 xml:space="preserve">Год постройки (ввода в </w:t>
            </w:r>
            <w:proofErr w:type="spellStart"/>
            <w:r>
              <w:t>эксплуата-цию</w:t>
            </w:r>
            <w:proofErr w:type="spellEnd"/>
            <w:r>
              <w:t>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 xml:space="preserve">Год </w:t>
            </w:r>
            <w:proofErr w:type="spellStart"/>
            <w:r>
              <w:t>пос</w:t>
            </w:r>
            <w:proofErr w:type="spellEnd"/>
            <w:r>
              <w:t xml:space="preserve">-лед-него </w:t>
            </w:r>
            <w:proofErr w:type="spellStart"/>
            <w:r>
              <w:t>капи</w:t>
            </w:r>
            <w:proofErr w:type="spellEnd"/>
            <w:r>
              <w:t>-таль-</w:t>
            </w:r>
            <w:proofErr w:type="spellStart"/>
            <w:r>
              <w:t>ногоремон</w:t>
            </w:r>
            <w:proofErr w:type="spellEnd"/>
            <w:r>
              <w:t>-та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пункт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врача-педиатра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процедурная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комната медицинской сестры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зубного врача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туалет с умывальником в </w:t>
            </w:r>
            <w:r>
              <w:rPr>
                <w:sz w:val="24"/>
                <w:szCs w:val="24"/>
              </w:rPr>
              <w:t>шлюзе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Изолятор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палата для капельных инфекций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палата для кишечных инфекций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палата бокса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количество коек в палатах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процедурная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буфетная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душевая для больных детей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помещение для обработки и </w:t>
            </w:r>
            <w:r>
              <w:rPr>
                <w:spacing w:val="-4"/>
                <w:sz w:val="24"/>
                <w:szCs w:val="24"/>
              </w:rPr>
              <w:t xml:space="preserve">хранения уборочного инвентаря, </w:t>
            </w:r>
            <w:r>
              <w:rPr>
                <w:spacing w:val="-2"/>
                <w:sz w:val="24"/>
                <w:szCs w:val="24"/>
              </w:rPr>
              <w:t xml:space="preserve">приготовления </w:t>
            </w:r>
            <w:proofErr w:type="spellStart"/>
            <w:r>
              <w:rPr>
                <w:spacing w:val="-2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санитарный узел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(указать какие)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0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показатель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мощность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наличие горячего водоснабжения, в том </w:t>
            </w:r>
            <w:r>
              <w:rPr>
                <w:sz w:val="24"/>
                <w:szCs w:val="24"/>
              </w:rPr>
              <w:t>числе: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децентрализованное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наличие холодного водоснабжения</w:t>
            </w:r>
          </w:p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том числе: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децентрализованное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количество душевых сеток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технологического оборудования прачечной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мощность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обеденных залов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смен питающихся</w:t>
            </w:r>
          </w:p>
        </w:tc>
        <w:tc>
          <w:tcPr>
            <w:tcW w:w="4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pacing w:val="-3"/>
                <w:sz w:val="24"/>
                <w:szCs w:val="24"/>
              </w:rPr>
              <w:t>обеспеченность столовой посудой, в</w:t>
            </w:r>
            <w:r>
              <w:rPr>
                <w:iCs/>
                <w:spacing w:val="-3"/>
                <w:sz w:val="24"/>
                <w:szCs w:val="24"/>
                <w:lang w:val="en-US"/>
              </w:rPr>
              <w:t>%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обеспеченность кухонной посудой, в %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наличие горячего водоснабжения, в том </w:t>
            </w:r>
            <w:r>
              <w:rPr>
                <w:sz w:val="24"/>
                <w:szCs w:val="24"/>
              </w:rPr>
              <w:t>числе: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децентрализованное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наличие холодного водоснабжения: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децентрализованное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мытья посуды: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наличие посудомоечной машины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посудомоечные ванны (количество)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наличие производственных помещений </w:t>
            </w:r>
            <w:r>
              <w:rPr>
                <w:sz w:val="24"/>
                <w:szCs w:val="24"/>
              </w:rPr>
              <w:t>(цехов)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отсутствуют производственные </w:t>
            </w:r>
            <w:r>
              <w:rPr>
                <w:sz w:val="24"/>
                <w:szCs w:val="24"/>
              </w:rPr>
              <w:t>помещения (указать какие):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технологического оборудования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наличие холодильного оборудования: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охлаждаемые (низкотемпературные) </w:t>
            </w:r>
            <w:r>
              <w:rPr>
                <w:sz w:val="24"/>
                <w:szCs w:val="24"/>
              </w:rPr>
              <w:t>камеры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бытовые холодильники</w:t>
            </w:r>
          </w:p>
        </w:tc>
        <w:tc>
          <w:tcPr>
            <w:tcW w:w="42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 w:rsidP="00ED37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1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>Централизованное от местного водопровода</w:t>
            </w:r>
          </w:p>
        </w:tc>
        <w:tc>
          <w:tcPr>
            <w:tcW w:w="1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 xml:space="preserve">Централизованное  от </w:t>
            </w:r>
            <w:proofErr w:type="spellStart"/>
            <w:r>
              <w:t>артскважины</w:t>
            </w:r>
            <w:proofErr w:type="spellEnd"/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</w:pPr>
            <w:r>
              <w:t>Привозная (бутилированная) вода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Наличие емкости для запаса воды (в </w:t>
            </w:r>
            <w:r>
              <w:rPr>
                <w:sz w:val="24"/>
                <w:szCs w:val="24"/>
              </w:rPr>
              <w:t>куб.м)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</w:t>
            </w:r>
          </w:p>
        </w:tc>
        <w:tc>
          <w:tcPr>
            <w:tcW w:w="2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централизованная</w:t>
            </w:r>
          </w:p>
        </w:tc>
        <w:tc>
          <w:tcPr>
            <w:tcW w:w="3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выгребного типа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 для мусора, контейнеры для мусора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96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1 </w:t>
            </w:r>
            <w:r>
              <w:rPr>
                <w:iCs/>
                <w:spacing w:val="-8"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Доступность инфраструктуры </w:t>
            </w:r>
            <w:r>
              <w:rPr>
                <w:sz w:val="24"/>
                <w:szCs w:val="24"/>
              </w:rPr>
              <w:t xml:space="preserve">организации для лиц с </w:t>
            </w:r>
            <w:r>
              <w:rPr>
                <w:spacing w:val="-4"/>
                <w:sz w:val="24"/>
                <w:szCs w:val="24"/>
              </w:rPr>
              <w:t xml:space="preserve">ограниченными возможностями в том </w:t>
            </w:r>
            <w:r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доступен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доступен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доступен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доступен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Специализированный микроавтобус «Форд-Транзит» для перевозки лиц с ограниченными возможностями и инвалидов Специализированный микроавтобус «Форд-Транзит» (7-местный)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633BA7" w:rsidRDefault="008C3023">
            <w:pPr>
              <w:shd w:val="clear" w:color="auto" w:fill="FFFFFF"/>
              <w:rPr>
                <w:sz w:val="24"/>
                <w:szCs w:val="24"/>
              </w:rPr>
            </w:pPr>
            <w:r w:rsidRPr="00633BA7">
              <w:rPr>
                <w:spacing w:val="-4"/>
                <w:sz w:val="24"/>
                <w:szCs w:val="24"/>
              </w:rPr>
              <w:t>Наличие профильных групп для детей-</w:t>
            </w:r>
            <w:r w:rsidRPr="00633BA7">
              <w:rPr>
                <w:spacing w:val="-1"/>
                <w:sz w:val="24"/>
                <w:szCs w:val="24"/>
              </w:rPr>
              <w:t xml:space="preserve">инвалидов (по слуху; по зрению; с </w:t>
            </w:r>
            <w:r w:rsidRPr="00633BA7">
              <w:rPr>
                <w:spacing w:val="-2"/>
                <w:sz w:val="24"/>
                <w:szCs w:val="24"/>
              </w:rPr>
              <w:t xml:space="preserve">нарушениями опорно-двигательного аппарата; с задержкой умственного </w:t>
            </w:r>
            <w:r w:rsidRPr="00633BA7">
              <w:rPr>
                <w:sz w:val="24"/>
                <w:szCs w:val="24"/>
              </w:rPr>
              <w:t>развития) с учетом их особых потребностей: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633BA7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33BA7">
              <w:rPr>
                <w:sz w:val="24"/>
                <w:szCs w:val="24"/>
              </w:rPr>
              <w:t>+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633BA7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33BA7">
              <w:rPr>
                <w:spacing w:val="-4"/>
                <w:sz w:val="24"/>
                <w:szCs w:val="24"/>
              </w:rPr>
              <w:t xml:space="preserve">количество групп (с указанием </w:t>
            </w:r>
            <w:r w:rsidRPr="00633BA7">
              <w:rPr>
                <w:sz w:val="24"/>
                <w:szCs w:val="24"/>
              </w:rPr>
              <w:t>профиля)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Pr="00633BA7" w:rsidRDefault="008B5D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групп: НЗ – 7 чел., НС- 15</w:t>
            </w:r>
            <w:r w:rsidR="00633BA7" w:rsidRPr="00633BA7">
              <w:rPr>
                <w:sz w:val="24"/>
                <w:szCs w:val="24"/>
              </w:rPr>
              <w:t xml:space="preserve"> чел.,  ПОДА – </w:t>
            </w:r>
            <w:r>
              <w:rPr>
                <w:sz w:val="24"/>
                <w:szCs w:val="24"/>
              </w:rPr>
              <w:t xml:space="preserve">45 </w:t>
            </w:r>
            <w:r w:rsidR="008C3023" w:rsidRPr="00633BA7">
              <w:rPr>
                <w:sz w:val="24"/>
                <w:szCs w:val="24"/>
              </w:rPr>
              <w:t>чел.</w:t>
            </w:r>
          </w:p>
          <w:p w:rsidR="008C3023" w:rsidRPr="00633BA7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C3023" w:rsidTr="005F6BD1">
        <w:trPr>
          <w:cantSplit/>
          <w:trHeight w:val="23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633BA7" w:rsidRDefault="008C3023">
            <w:pPr>
              <w:shd w:val="clear" w:color="auto" w:fill="FFFFFF"/>
              <w:rPr>
                <w:sz w:val="24"/>
                <w:szCs w:val="24"/>
              </w:rPr>
            </w:pPr>
            <w:r w:rsidRPr="00633BA7">
              <w:rPr>
                <w:sz w:val="24"/>
                <w:szCs w:val="24"/>
              </w:rPr>
              <w:t xml:space="preserve">Наличие квалифицированных </w:t>
            </w:r>
            <w:r w:rsidRPr="00633BA7">
              <w:rPr>
                <w:spacing w:val="-2"/>
                <w:sz w:val="24"/>
                <w:szCs w:val="24"/>
              </w:rPr>
              <w:t>специалистов по работе с детьми-</w:t>
            </w:r>
            <w:r w:rsidRPr="00633BA7">
              <w:rPr>
                <w:spacing w:val="-1"/>
                <w:sz w:val="24"/>
                <w:szCs w:val="24"/>
              </w:rPr>
              <w:t xml:space="preserve">инвалидами (по слуху; по зрению; с </w:t>
            </w:r>
            <w:r w:rsidRPr="00633BA7">
              <w:rPr>
                <w:spacing w:val="-4"/>
                <w:sz w:val="24"/>
                <w:szCs w:val="24"/>
              </w:rPr>
              <w:t xml:space="preserve">нарушениями опорно-двигательного </w:t>
            </w:r>
            <w:r w:rsidRPr="00633BA7">
              <w:rPr>
                <w:spacing w:val="-1"/>
                <w:sz w:val="24"/>
                <w:szCs w:val="24"/>
              </w:rPr>
              <w:t xml:space="preserve">аппарата; с задержкой умственного </w:t>
            </w:r>
            <w:r w:rsidRPr="00633BA7">
              <w:rPr>
                <w:sz w:val="24"/>
                <w:szCs w:val="24"/>
              </w:rPr>
              <w:t xml:space="preserve">развития) с учетом особых </w:t>
            </w:r>
            <w:r w:rsidRPr="00633BA7">
              <w:rPr>
                <w:spacing w:val="-2"/>
                <w:sz w:val="24"/>
                <w:szCs w:val="24"/>
              </w:rPr>
              <w:t>потребностей детей инвалидов: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Pr="00633BA7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C3023" w:rsidRPr="00633BA7" w:rsidRDefault="008B5D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3023" w:rsidRPr="00633BA7">
              <w:rPr>
                <w:sz w:val="24"/>
                <w:szCs w:val="24"/>
              </w:rPr>
              <w:t xml:space="preserve"> тренера-преподавателя по АФК (включая старшего)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633BA7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33BA7">
              <w:rPr>
                <w:sz w:val="24"/>
                <w:szCs w:val="24"/>
              </w:rPr>
              <w:t>численность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633BA7" w:rsidRDefault="00633BA7" w:rsidP="00A147D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33BA7">
              <w:rPr>
                <w:sz w:val="24"/>
                <w:szCs w:val="24"/>
              </w:rPr>
              <w:t>67</w:t>
            </w:r>
            <w:r w:rsidR="008C3023" w:rsidRPr="00633BA7">
              <w:rPr>
                <w:sz w:val="24"/>
                <w:szCs w:val="24"/>
              </w:rPr>
              <w:t xml:space="preserve"> спортсмен</w:t>
            </w:r>
            <w:r w:rsidR="00A147DE">
              <w:rPr>
                <w:sz w:val="24"/>
                <w:szCs w:val="24"/>
              </w:rPr>
              <w:t>ов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Тренировочная и спортивно-оздоровительная деятельность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Наличие возможности организации </w:t>
            </w:r>
            <w:r>
              <w:rPr>
                <w:spacing w:val="-3"/>
                <w:sz w:val="24"/>
                <w:szCs w:val="24"/>
              </w:rPr>
              <w:t xml:space="preserve">совместного отдыха детей-инвалидов </w:t>
            </w:r>
            <w:r>
              <w:rPr>
                <w:sz w:val="24"/>
                <w:szCs w:val="24"/>
              </w:rPr>
              <w:t>и их родителей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3023" w:rsidTr="005F6BD1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Доступность информации (наличие </w:t>
            </w:r>
            <w:r>
              <w:rPr>
                <w:spacing w:val="-4"/>
                <w:sz w:val="24"/>
                <w:szCs w:val="24"/>
              </w:rPr>
              <w:t xml:space="preserve">специализированной литературы для </w:t>
            </w:r>
            <w:r>
              <w:rPr>
                <w:sz w:val="24"/>
                <w:szCs w:val="24"/>
              </w:rPr>
              <w:t xml:space="preserve">слабовидящих, наличие </w:t>
            </w:r>
            <w:proofErr w:type="spellStart"/>
            <w:r>
              <w:rPr>
                <w:sz w:val="24"/>
                <w:szCs w:val="24"/>
              </w:rPr>
              <w:t>сурдопереводчиков</w:t>
            </w:r>
            <w:proofErr w:type="spellEnd"/>
            <w:r>
              <w:rPr>
                <w:sz w:val="24"/>
                <w:szCs w:val="24"/>
              </w:rPr>
              <w:t xml:space="preserve"> для слабослышащих) и др.</w:t>
            </w:r>
          </w:p>
        </w:tc>
        <w:tc>
          <w:tcPr>
            <w:tcW w:w="56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C3023" w:rsidRDefault="008C30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C3023" w:rsidRDefault="008C3023" w:rsidP="008C3023">
      <w:pPr>
        <w:shd w:val="clear" w:color="auto" w:fill="FFFFFF"/>
        <w:tabs>
          <w:tab w:val="left" w:pos="1714"/>
        </w:tabs>
        <w:jc w:val="both"/>
        <w:rPr>
          <w:vertAlign w:val="superscript"/>
        </w:rPr>
      </w:pPr>
    </w:p>
    <w:p w:rsidR="008C3023" w:rsidRDefault="008C3023" w:rsidP="008C3023">
      <w:pPr>
        <w:shd w:val="clear" w:color="auto" w:fill="FFFFFF"/>
        <w:tabs>
          <w:tab w:val="left" w:pos="1714"/>
        </w:tabs>
        <w:jc w:val="both"/>
        <w:rPr>
          <w:vertAlign w:val="superscript"/>
        </w:rPr>
      </w:pPr>
      <w:r>
        <w:rPr>
          <w:vertAlign w:val="superscript"/>
        </w:rPr>
        <w:t>_____________________________________</w:t>
      </w:r>
    </w:p>
    <w:p w:rsidR="008C3023" w:rsidRDefault="008C3023" w:rsidP="008C3023">
      <w:pPr>
        <w:shd w:val="clear" w:color="auto" w:fill="FFFFFF"/>
        <w:tabs>
          <w:tab w:val="left" w:pos="1714"/>
        </w:tabs>
        <w:ind w:firstLine="709"/>
        <w:jc w:val="both"/>
      </w:pPr>
      <w:r>
        <w:rPr>
          <w:vertAlign w:val="superscript"/>
        </w:rPr>
        <w:t>1</w:t>
      </w:r>
      <w:r>
        <w:t>Под особыми потребностями инвалидов понимаются потребности: детей-инвалидов по зрению, детей-</w:t>
      </w:r>
      <w:r>
        <w:rPr>
          <w:spacing w:val="-1"/>
        </w:rPr>
        <w:t xml:space="preserve">инвалидов по слуху, детей-инвалидов, не способных контролировать свое поведение, детей-инвалидов, требующих </w:t>
      </w:r>
      <w:r>
        <w:t xml:space="preserve">помощи при передвижении, детей-инвалидов, требующих постоянного постороннего ухода, детей-инвалидов, </w:t>
      </w:r>
      <w:r>
        <w:rPr>
          <w:spacing w:val="-1"/>
        </w:rPr>
        <w:t>требующих постоянного сопровождения в общественных местах, а также потребности девочек-инвалидов.</w:t>
      </w:r>
    </w:p>
    <w:p w:rsidR="008C3023" w:rsidRDefault="008C3023" w:rsidP="008C3023">
      <w:pPr>
        <w:shd w:val="clear" w:color="auto" w:fill="FFFFFF"/>
        <w:tabs>
          <w:tab w:val="left" w:pos="1714"/>
        </w:tabs>
        <w:ind w:firstLine="709"/>
        <w:jc w:val="both"/>
      </w:pPr>
      <w:r>
        <w:rPr>
          <w:vertAlign w:val="superscript"/>
        </w:rPr>
        <w:t>2</w:t>
      </w:r>
      <w:r>
        <w:t xml:space="preserve"> Степени доступности объекта определяются по следующим критериям: доступен полностью, частично доступен, условно доступен. Д</w:t>
      </w:r>
      <w:r>
        <w:rPr>
          <w:spacing w:val="-1"/>
        </w:rPr>
        <w:t xml:space="preserve">оступными полностью должны признаваться объекты и услуги, полностью приспособленные к особым </w:t>
      </w:r>
      <w:r>
        <w:t xml:space="preserve">потребностям инвалидов и других маломобильных групп населения; </w:t>
      </w:r>
      <w:r>
        <w:rPr>
          <w:spacing w:val="-1"/>
        </w:rPr>
        <w:t xml:space="preserve">частично доступными признаются объекты и услуги, частично приспособленные к особым потребностям </w:t>
      </w:r>
      <w:r>
        <w:t>инвалидов и других маломобильных групп населения; 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8C3023" w:rsidRDefault="008C3023" w:rsidP="008C3023">
      <w:pPr>
        <w:shd w:val="clear" w:color="auto" w:fill="FFFFFF"/>
        <w:jc w:val="both"/>
      </w:pPr>
    </w:p>
    <w:tbl>
      <w:tblPr>
        <w:tblW w:w="97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8"/>
        <w:gridCol w:w="3671"/>
        <w:gridCol w:w="2400"/>
        <w:gridCol w:w="128"/>
        <w:gridCol w:w="2693"/>
      </w:tblGrid>
      <w:tr w:rsidR="008C3023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ind w:left="2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Стоимость предоставляемых услуг </w:t>
            </w:r>
            <w:r>
              <w:rPr>
                <w:sz w:val="24"/>
                <w:szCs w:val="24"/>
              </w:rPr>
              <w:t>(в руб.)</w:t>
            </w:r>
          </w:p>
        </w:tc>
      </w:tr>
      <w:tr w:rsidR="008C3023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ind w:lef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</w:t>
            </w:r>
          </w:p>
        </w:tc>
      </w:tr>
      <w:tr w:rsidR="00B63DBF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DBF" w:rsidRDefault="00B63DBF">
            <w:pPr>
              <w:shd w:val="clear" w:color="auto" w:fill="FFFFFF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DBF" w:rsidRDefault="00B63DB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путевки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BF" w:rsidRPr="00B63DBF" w:rsidRDefault="00B63DBF" w:rsidP="00776E5A">
            <w:pPr>
              <w:shd w:val="clear" w:color="auto" w:fill="FFFFFF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Лето– 8631,00</w:t>
            </w:r>
            <w:r w:rsidR="00776E5A">
              <w:rPr>
                <w:sz w:val="24"/>
                <w:szCs w:val="24"/>
              </w:rPr>
              <w:t xml:space="preserve"> руб.</w:t>
            </w:r>
          </w:p>
          <w:p w:rsidR="00B63DBF" w:rsidRPr="00B63DBF" w:rsidRDefault="00B63DBF" w:rsidP="00776E5A">
            <w:pPr>
              <w:shd w:val="clear" w:color="auto" w:fill="FFFFFF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 xml:space="preserve">Осень </w:t>
            </w:r>
            <w:r w:rsidR="00776E5A">
              <w:rPr>
                <w:sz w:val="24"/>
                <w:szCs w:val="24"/>
              </w:rPr>
              <w:t>–</w:t>
            </w:r>
            <w:r w:rsidRPr="00B63DBF">
              <w:rPr>
                <w:sz w:val="24"/>
                <w:szCs w:val="24"/>
              </w:rPr>
              <w:t xml:space="preserve"> 2055</w:t>
            </w:r>
            <w:r w:rsidR="00776E5A">
              <w:rPr>
                <w:sz w:val="24"/>
                <w:szCs w:val="24"/>
              </w:rPr>
              <w:t>,00 руб.</w:t>
            </w:r>
          </w:p>
          <w:p w:rsidR="00B63DBF" w:rsidRPr="00B63DBF" w:rsidRDefault="00B63DBF" w:rsidP="00776E5A">
            <w:pPr>
              <w:shd w:val="clear" w:color="auto" w:fill="FFFFFF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Весна – 2055</w:t>
            </w:r>
            <w:r w:rsidR="00776E5A">
              <w:rPr>
                <w:sz w:val="24"/>
                <w:szCs w:val="24"/>
              </w:rPr>
              <w:t>,00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DBF" w:rsidRPr="00B63DBF" w:rsidRDefault="00B63DBF" w:rsidP="00776E5A">
            <w:pPr>
              <w:shd w:val="clear" w:color="auto" w:fill="FFFFFF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Лето– 8631,00</w:t>
            </w:r>
            <w:r w:rsidR="00776E5A">
              <w:rPr>
                <w:sz w:val="24"/>
                <w:szCs w:val="24"/>
              </w:rPr>
              <w:t xml:space="preserve"> руб.</w:t>
            </w:r>
          </w:p>
          <w:p w:rsidR="00B63DBF" w:rsidRPr="00B63DBF" w:rsidRDefault="00B63DBF" w:rsidP="00776E5A">
            <w:pPr>
              <w:shd w:val="clear" w:color="auto" w:fill="FFFFFF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 xml:space="preserve">Осень </w:t>
            </w:r>
            <w:r w:rsidR="00776E5A" w:rsidRPr="00B63DBF">
              <w:rPr>
                <w:sz w:val="24"/>
                <w:szCs w:val="24"/>
              </w:rPr>
              <w:t>–</w:t>
            </w:r>
            <w:r w:rsidRPr="00B63DBF">
              <w:rPr>
                <w:sz w:val="24"/>
                <w:szCs w:val="24"/>
              </w:rPr>
              <w:t xml:space="preserve"> 2055</w:t>
            </w:r>
            <w:r w:rsidR="00776E5A">
              <w:rPr>
                <w:sz w:val="24"/>
                <w:szCs w:val="24"/>
              </w:rPr>
              <w:t>,00 руб.</w:t>
            </w:r>
          </w:p>
          <w:p w:rsidR="00B63DBF" w:rsidRPr="00B63DBF" w:rsidRDefault="00B63DBF" w:rsidP="00776E5A">
            <w:pPr>
              <w:shd w:val="clear" w:color="auto" w:fill="FFFFFF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Весна – 2055</w:t>
            </w:r>
            <w:r w:rsidR="00776E5A">
              <w:rPr>
                <w:sz w:val="24"/>
                <w:szCs w:val="24"/>
              </w:rPr>
              <w:t>,00 руб.</w:t>
            </w:r>
          </w:p>
        </w:tc>
      </w:tr>
      <w:tr w:rsidR="00B63DBF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DBF" w:rsidRDefault="00B63DBF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DBF" w:rsidRDefault="00B63D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койко-дня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BF" w:rsidRPr="00B63DBF" w:rsidRDefault="00B63DBF" w:rsidP="00CC48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DBF" w:rsidRPr="00B63DBF" w:rsidRDefault="00B63D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-</w:t>
            </w:r>
          </w:p>
        </w:tc>
      </w:tr>
      <w:tr w:rsidR="00B63DBF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DBF" w:rsidRDefault="00B63DBF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DBF" w:rsidRDefault="00B63D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питания в день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BF" w:rsidRPr="00B63DBF" w:rsidRDefault="00A147DE" w:rsidP="00CC48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411,00 руб./сутки</w:t>
            </w:r>
          </w:p>
          <w:p w:rsidR="00B63DBF" w:rsidRPr="00B63DBF" w:rsidRDefault="00B63DBF" w:rsidP="00CC48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DBF" w:rsidRPr="00B63DBF" w:rsidRDefault="00B63D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 xml:space="preserve">411,00 </w:t>
            </w:r>
            <w:r w:rsidR="00A147DE">
              <w:rPr>
                <w:sz w:val="24"/>
                <w:szCs w:val="24"/>
              </w:rPr>
              <w:t>руб./сутки</w:t>
            </w:r>
          </w:p>
          <w:p w:rsidR="00B63DBF" w:rsidRPr="00B63DBF" w:rsidRDefault="00B63D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C3023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ind w:left="2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B63DBF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3DBF">
              <w:rPr>
                <w:b/>
                <w:bCs/>
                <w:sz w:val="24"/>
                <w:szCs w:val="24"/>
              </w:rPr>
              <w:t xml:space="preserve">Финансовые расходы </w:t>
            </w:r>
            <w:r w:rsidRPr="00B63DBF">
              <w:rPr>
                <w:sz w:val="24"/>
                <w:szCs w:val="24"/>
              </w:rPr>
              <w:t>(в тыс. руб.)</w:t>
            </w:r>
          </w:p>
        </w:tc>
      </w:tr>
      <w:tr w:rsidR="008C3023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B63DBF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Текущий год</w:t>
            </w:r>
          </w:p>
        </w:tc>
      </w:tr>
      <w:tr w:rsidR="008C3023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B63DBF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-</w:t>
            </w:r>
          </w:p>
        </w:tc>
      </w:tr>
      <w:tr w:rsidR="008C3023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B63DBF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-</w:t>
            </w:r>
          </w:p>
        </w:tc>
      </w:tr>
      <w:tr w:rsidR="008C3023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B63DBF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-</w:t>
            </w:r>
          </w:p>
        </w:tc>
      </w:tr>
      <w:tr w:rsidR="008C3023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10.4.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B63DBF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-</w:t>
            </w:r>
          </w:p>
        </w:tc>
      </w:tr>
      <w:tr w:rsidR="008C3023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пищеблока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Pr="00B63DBF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-</w:t>
            </w:r>
          </w:p>
        </w:tc>
      </w:tr>
      <w:tr w:rsidR="008C3023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10.6.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(дипломы, призы, игровой инвентарь)</w:t>
            </w:r>
          </w:p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товары</w:t>
            </w:r>
          </w:p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детей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BF" w:rsidRDefault="00B63DBF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B63DBF" w:rsidRDefault="00B63DBF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B63DBF" w:rsidRDefault="00B63DBF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  <w:p w:rsidR="008C3023" w:rsidRDefault="00B63DBF" w:rsidP="00E41238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B63DBF">
              <w:rPr>
                <w:sz w:val="24"/>
                <w:szCs w:val="24"/>
              </w:rPr>
              <w:t>7</w:t>
            </w:r>
            <w:r w:rsidR="00E41238">
              <w:rPr>
                <w:sz w:val="24"/>
                <w:szCs w:val="24"/>
              </w:rPr>
              <w:t>,</w:t>
            </w:r>
            <w:r w:rsidRPr="00B63DBF">
              <w:rPr>
                <w:sz w:val="24"/>
                <w:szCs w:val="24"/>
              </w:rPr>
              <w:t>5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023" w:rsidRPr="00B63DBF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-</w:t>
            </w:r>
          </w:p>
          <w:p w:rsidR="008C3023" w:rsidRPr="00B63DBF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C3023" w:rsidRPr="00B63DBF" w:rsidRDefault="008C30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C3023" w:rsidRPr="00B63DBF" w:rsidRDefault="008C3023" w:rsidP="00E412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3DBF">
              <w:rPr>
                <w:sz w:val="24"/>
                <w:szCs w:val="24"/>
              </w:rPr>
              <w:t>7</w:t>
            </w:r>
            <w:r w:rsidR="00E41238">
              <w:rPr>
                <w:sz w:val="24"/>
                <w:szCs w:val="24"/>
              </w:rPr>
              <w:t>,2</w:t>
            </w:r>
          </w:p>
        </w:tc>
      </w:tr>
      <w:tr w:rsidR="008C3023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11.*</w:t>
            </w:r>
          </w:p>
        </w:tc>
        <w:tc>
          <w:tcPr>
            <w:tcW w:w="8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Профиль организации (указать)</w:t>
            </w:r>
          </w:p>
        </w:tc>
      </w:tr>
      <w:tr w:rsidR="008C3023" w:rsidTr="00B63DB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ind w:left="12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12.*</w:t>
            </w:r>
          </w:p>
        </w:tc>
        <w:tc>
          <w:tcPr>
            <w:tcW w:w="8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023" w:rsidRDefault="008C30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8C3023" w:rsidRDefault="008C3023" w:rsidP="008C3023">
      <w:pPr>
        <w:shd w:val="clear" w:color="auto" w:fill="FFFFFF"/>
        <w:tabs>
          <w:tab w:val="left" w:pos="7080"/>
          <w:tab w:val="left" w:leader="underscore" w:pos="9554"/>
        </w:tabs>
        <w:rPr>
          <w:sz w:val="16"/>
          <w:szCs w:val="16"/>
        </w:rPr>
      </w:pPr>
    </w:p>
    <w:p w:rsidR="00F85E14" w:rsidRDefault="00F85E14" w:rsidP="008C3023">
      <w:pPr>
        <w:shd w:val="clear" w:color="auto" w:fill="FFFFFF"/>
        <w:tabs>
          <w:tab w:val="left" w:pos="7080"/>
          <w:tab w:val="left" w:leader="underscore" w:pos="9554"/>
        </w:tabs>
        <w:rPr>
          <w:sz w:val="24"/>
          <w:szCs w:val="24"/>
        </w:rPr>
      </w:pPr>
    </w:p>
    <w:p w:rsidR="00F85E14" w:rsidRDefault="00F85E14" w:rsidP="008C3023">
      <w:pPr>
        <w:shd w:val="clear" w:color="auto" w:fill="FFFFFF"/>
        <w:tabs>
          <w:tab w:val="left" w:pos="7080"/>
          <w:tab w:val="left" w:leader="underscore" w:pos="9554"/>
        </w:tabs>
        <w:rPr>
          <w:sz w:val="24"/>
          <w:szCs w:val="24"/>
        </w:rPr>
      </w:pPr>
    </w:p>
    <w:p w:rsidR="009F58D9" w:rsidRDefault="009F58D9" w:rsidP="009F58D9">
      <w:pPr>
        <w:shd w:val="clear" w:color="auto" w:fill="FFFFFF"/>
        <w:tabs>
          <w:tab w:val="left" w:pos="7080"/>
          <w:tab w:val="left" w:leader="underscore" w:pos="9554"/>
        </w:tabs>
        <w:rPr>
          <w:sz w:val="24"/>
          <w:szCs w:val="24"/>
        </w:rPr>
      </w:pPr>
      <w:r>
        <w:rPr>
          <w:sz w:val="24"/>
          <w:szCs w:val="24"/>
        </w:rPr>
        <w:t xml:space="preserve">ВРИО </w:t>
      </w:r>
      <w:r w:rsidR="00B20410">
        <w:rPr>
          <w:sz w:val="24"/>
          <w:szCs w:val="24"/>
        </w:rPr>
        <w:t xml:space="preserve">Руководителя </w:t>
      </w:r>
      <w:r>
        <w:rPr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  _________________ Е.С. </w:t>
      </w:r>
      <w:r>
        <w:rPr>
          <w:sz w:val="24"/>
          <w:szCs w:val="24"/>
        </w:rPr>
        <w:t xml:space="preserve">Мищенко </w:t>
      </w:r>
    </w:p>
    <w:p w:rsidR="009F58D9" w:rsidRDefault="009F58D9" w:rsidP="009F58D9">
      <w:pPr>
        <w:shd w:val="clear" w:color="auto" w:fill="FFFFFF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</w:t>
      </w:r>
      <w:r>
        <w:rPr>
          <w:iCs/>
          <w:sz w:val="24"/>
          <w:szCs w:val="24"/>
        </w:rPr>
        <w:t xml:space="preserve">подпись </w:t>
      </w:r>
    </w:p>
    <w:p w:rsidR="009F58D9" w:rsidRDefault="009F58D9" w:rsidP="009F58D9">
      <w:pPr>
        <w:shd w:val="clear" w:color="auto" w:fill="FFFFFF"/>
        <w:spacing w:before="7" w:line="274" w:lineRule="exact"/>
        <w:ind w:left="871" w:right="2874"/>
        <w:rPr>
          <w:iCs/>
        </w:rPr>
      </w:pPr>
      <w:r>
        <w:rPr>
          <w:iCs/>
        </w:rPr>
        <w:t>М.П.</w:t>
      </w:r>
    </w:p>
    <w:p w:rsidR="009F58D9" w:rsidRDefault="009F58D9" w:rsidP="009F58D9">
      <w:pPr>
        <w:shd w:val="clear" w:color="auto" w:fill="FFFFFF"/>
        <w:spacing w:before="7" w:line="274" w:lineRule="exact"/>
        <w:ind w:left="871" w:right="2874"/>
        <w:rPr>
          <w:i/>
          <w:iCs/>
        </w:rPr>
      </w:pPr>
      <w:bookmarkStart w:id="0" w:name="_GoBack"/>
      <w:bookmarkEnd w:id="0"/>
    </w:p>
    <w:p w:rsidR="008C3023" w:rsidRDefault="008C3023" w:rsidP="008C3023">
      <w:pPr>
        <w:shd w:val="clear" w:color="auto" w:fill="FFFFFF"/>
        <w:spacing w:before="7" w:line="274" w:lineRule="exact"/>
        <w:ind w:left="871" w:right="2874"/>
        <w:rPr>
          <w:i/>
          <w:iCs/>
        </w:rPr>
      </w:pPr>
    </w:p>
    <w:sectPr w:rsidR="008C3023" w:rsidSect="00E26969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891"/>
    <w:rsid w:val="00041F01"/>
    <w:rsid w:val="00193A55"/>
    <w:rsid w:val="001C014A"/>
    <w:rsid w:val="001E2490"/>
    <w:rsid w:val="00227541"/>
    <w:rsid w:val="00234440"/>
    <w:rsid w:val="002B2D5C"/>
    <w:rsid w:val="003637CA"/>
    <w:rsid w:val="003664D5"/>
    <w:rsid w:val="003D749E"/>
    <w:rsid w:val="00402AE6"/>
    <w:rsid w:val="00451D4C"/>
    <w:rsid w:val="004721C1"/>
    <w:rsid w:val="00481E8B"/>
    <w:rsid w:val="0055668F"/>
    <w:rsid w:val="005B6099"/>
    <w:rsid w:val="005F6BD1"/>
    <w:rsid w:val="0060634B"/>
    <w:rsid w:val="00633BA7"/>
    <w:rsid w:val="006350D3"/>
    <w:rsid w:val="006800A1"/>
    <w:rsid w:val="00687C7B"/>
    <w:rsid w:val="006C5AB8"/>
    <w:rsid w:val="00776E5A"/>
    <w:rsid w:val="00792ACC"/>
    <w:rsid w:val="008B5DAA"/>
    <w:rsid w:val="008C3023"/>
    <w:rsid w:val="009275BF"/>
    <w:rsid w:val="009F5704"/>
    <w:rsid w:val="009F58D9"/>
    <w:rsid w:val="00A147DE"/>
    <w:rsid w:val="00A334AE"/>
    <w:rsid w:val="00A914EE"/>
    <w:rsid w:val="00AD1B4B"/>
    <w:rsid w:val="00B20410"/>
    <w:rsid w:val="00B63DBF"/>
    <w:rsid w:val="00C375E8"/>
    <w:rsid w:val="00C54E10"/>
    <w:rsid w:val="00C768EC"/>
    <w:rsid w:val="00CC48B0"/>
    <w:rsid w:val="00D25FC3"/>
    <w:rsid w:val="00D631FF"/>
    <w:rsid w:val="00D80D5D"/>
    <w:rsid w:val="00E26969"/>
    <w:rsid w:val="00E41238"/>
    <w:rsid w:val="00E86ED1"/>
    <w:rsid w:val="00ED3710"/>
    <w:rsid w:val="00EE061E"/>
    <w:rsid w:val="00EF4813"/>
    <w:rsid w:val="00F17891"/>
    <w:rsid w:val="00F8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23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C3023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8C3023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C3023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C302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8C302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8C3023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unhideWhenUsed/>
    <w:rsid w:val="008C30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302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C3023"/>
    <w:pPr>
      <w:spacing w:before="100" w:beforeAutospacing="1" w:after="100" w:afterAutospacing="1"/>
    </w:pPr>
    <w:rPr>
      <w:color w:val="00008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C30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30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C30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302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8C3023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semiHidden/>
    <w:rsid w:val="008C302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3023"/>
    <w:rPr>
      <w:sz w:val="2"/>
      <w:szCs w:val="2"/>
    </w:rPr>
  </w:style>
  <w:style w:type="character" w:customStyle="1" w:styleId="ad">
    <w:name w:val="Текст выноски Знак"/>
    <w:basedOn w:val="a0"/>
    <w:link w:val="ac"/>
    <w:uiPriority w:val="99"/>
    <w:semiHidden/>
    <w:rsid w:val="008C3023"/>
    <w:rPr>
      <w:rFonts w:ascii="Times New Roman" w:eastAsia="Times New Roman" w:hAnsi="Times New Roman" w:cs="Times New Roman"/>
      <w:sz w:val="2"/>
      <w:szCs w:val="2"/>
    </w:rPr>
  </w:style>
  <w:style w:type="paragraph" w:styleId="ae">
    <w:name w:val="No Spacing"/>
    <w:qFormat/>
    <w:rsid w:val="008C3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C30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3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"/>
    <w:basedOn w:val="a"/>
    <w:rsid w:val="008C302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8C302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1">
    <w:name w:val="Знак2 Знак Знак Знак Знак Знак Знак"/>
    <w:basedOn w:val="a"/>
    <w:uiPriority w:val="99"/>
    <w:rsid w:val="008C302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8C3023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C302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formattext">
    <w:name w:val="formattext"/>
    <w:rsid w:val="008C3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8C302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Char">
    <w:name w:val="Body Text Char"/>
    <w:uiPriority w:val="99"/>
    <w:semiHidden/>
    <w:rsid w:val="008C3023"/>
    <w:rPr>
      <w:sz w:val="20"/>
      <w:szCs w:val="20"/>
    </w:rPr>
  </w:style>
  <w:style w:type="character" w:customStyle="1" w:styleId="FontStyle12">
    <w:name w:val="Font Style12"/>
    <w:uiPriority w:val="99"/>
    <w:rsid w:val="008C30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8C3023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8C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402AE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2A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23"/>
    <w:pPr>
      <w:keepNext/>
      <w:jc w:val="right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3023"/>
    <w:pPr>
      <w:keepNext/>
      <w:jc w:val="center"/>
      <w:outlineLvl w:val="1"/>
    </w:pPr>
    <w:rPr>
      <w:b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3023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3023"/>
    <w:pPr>
      <w:keepNext/>
      <w:jc w:val="center"/>
      <w:outlineLvl w:val="4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302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8C30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3023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styleId="a3">
    <w:name w:val="Hyperlink"/>
    <w:unhideWhenUsed/>
    <w:rsid w:val="008C30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302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C3023"/>
    <w:pPr>
      <w:spacing w:before="100" w:beforeAutospacing="1" w:after="100" w:afterAutospacing="1"/>
    </w:pPr>
    <w:rPr>
      <w:color w:val="00008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C3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C30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8C3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C30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8C3023"/>
    <w:pPr>
      <w:jc w:val="both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8C30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8C3023"/>
    <w:rPr>
      <w:sz w:val="2"/>
      <w:szCs w:val="2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8C3023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e">
    <w:name w:val="No Spacing"/>
    <w:qFormat/>
    <w:rsid w:val="008C3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C30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3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"/>
    <w:basedOn w:val="a"/>
    <w:rsid w:val="008C302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8C302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1">
    <w:name w:val="Знак2 Знак Знак Знак Знак Знак Знак"/>
    <w:basedOn w:val="a"/>
    <w:uiPriority w:val="99"/>
    <w:rsid w:val="008C302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8C3023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C302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formattext">
    <w:name w:val="formattext"/>
    <w:rsid w:val="008C3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8C302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Char">
    <w:name w:val="Body Text Char"/>
    <w:uiPriority w:val="99"/>
    <w:semiHidden/>
    <w:rsid w:val="008C3023"/>
    <w:rPr>
      <w:sz w:val="20"/>
      <w:szCs w:val="20"/>
    </w:rPr>
  </w:style>
  <w:style w:type="character" w:customStyle="1" w:styleId="FontStyle12">
    <w:name w:val="Font Style12"/>
    <w:uiPriority w:val="99"/>
    <w:rsid w:val="008C30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8C3023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8C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limpia-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Дубоносов</dc:creator>
  <cp:keywords/>
  <dc:description/>
  <cp:lastModifiedBy>Е.В. Герасимов</cp:lastModifiedBy>
  <cp:revision>37</cp:revision>
  <cp:lastPrinted>2018-03-07T05:34:00Z</cp:lastPrinted>
  <dcterms:created xsi:type="dcterms:W3CDTF">2017-12-19T05:20:00Z</dcterms:created>
  <dcterms:modified xsi:type="dcterms:W3CDTF">2018-03-07T05:35:00Z</dcterms:modified>
</cp:coreProperties>
</file>