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5295" w:right="5299" w:firstLine="0"/>
        <w:jc w:val="center"/>
        <w:rPr>
          <w:b/>
          <w:sz w:val="13"/>
        </w:rPr>
      </w:pPr>
      <w:r>
        <w:rPr>
          <w:b/>
          <w:sz w:val="13"/>
        </w:rPr>
        <w:t>Приложение к телефонограмме от 06.11.2018 № 356</w:t>
      </w:r>
    </w:p>
    <w:p>
      <w:pPr>
        <w:pStyle w:val="BodyText"/>
        <w:spacing w:before="89"/>
        <w:ind w:left="5295" w:right="5313"/>
        <w:jc w:val="center"/>
      </w:pPr>
      <w:r>
        <w:rPr/>
        <w:t>График работы плоскостных сооружений в зимний период 2018-2019 гг</w:t>
      </w:r>
    </w:p>
    <w:p>
      <w:pPr>
        <w:spacing w:line="240" w:lineRule="auto" w:before="6" w:after="0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1865"/>
        <w:gridCol w:w="1585"/>
        <w:gridCol w:w="1785"/>
        <w:gridCol w:w="1689"/>
        <w:gridCol w:w="1881"/>
        <w:gridCol w:w="1544"/>
        <w:gridCol w:w="1672"/>
        <w:gridCol w:w="884"/>
        <w:gridCol w:w="1247"/>
        <w:gridCol w:w="1371"/>
      </w:tblGrid>
      <w:tr>
        <w:trPr>
          <w:trHeight w:val="476" w:hRule="atLeast"/>
        </w:trPr>
        <w:tc>
          <w:tcPr>
            <w:tcW w:w="412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№ п/п</w:t>
            </w:r>
          </w:p>
        </w:tc>
        <w:tc>
          <w:tcPr>
            <w:tcW w:w="1865" w:type="dxa"/>
          </w:tcPr>
          <w:p>
            <w:pPr>
              <w:pStyle w:val="TableParagraph"/>
              <w:spacing w:before="5"/>
              <w:ind w:left="480" w:hanging="304"/>
              <w:rPr>
                <w:b/>
                <w:sz w:val="13"/>
              </w:rPr>
            </w:pPr>
            <w:r>
              <w:rPr>
                <w:b/>
                <w:sz w:val="13"/>
              </w:rPr>
              <w:t>Объект (площадка, корт,</w:t>
            </w:r>
          </w:p>
          <w:p>
            <w:pPr>
              <w:pStyle w:val="TableParagraph"/>
              <w:spacing w:line="160" w:lineRule="atLeast" w:before="4"/>
              <w:ind w:left="368" w:right="358" w:firstLine="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лыжная трасса (протяженность))*</w:t>
            </w:r>
          </w:p>
        </w:tc>
        <w:tc>
          <w:tcPr>
            <w:tcW w:w="1585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4" w:right="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Адрес расположения</w:t>
            </w:r>
          </w:p>
        </w:tc>
        <w:tc>
          <w:tcPr>
            <w:tcW w:w="1785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Назначение использования</w:t>
            </w:r>
          </w:p>
        </w:tc>
        <w:tc>
          <w:tcPr>
            <w:tcW w:w="1689" w:type="dxa"/>
          </w:tcPr>
          <w:p>
            <w:pPr>
              <w:pStyle w:val="TableParagraph"/>
              <w:spacing w:line="264" w:lineRule="auto" w:before="85"/>
              <w:ind w:left="414" w:hanging="328"/>
              <w:rPr>
                <w:b/>
                <w:sz w:val="13"/>
              </w:rPr>
            </w:pPr>
            <w:r>
              <w:rPr>
                <w:b/>
                <w:sz w:val="13"/>
              </w:rPr>
              <w:t>Сроки очистки, заливки, накатки трасс</w:t>
            </w:r>
          </w:p>
        </w:tc>
        <w:tc>
          <w:tcPr>
            <w:tcW w:w="1881" w:type="dxa"/>
          </w:tcPr>
          <w:p>
            <w:pPr>
              <w:pStyle w:val="TableParagraph"/>
              <w:spacing w:line="264" w:lineRule="auto" w:before="85"/>
              <w:ind w:left="562" w:hanging="212"/>
              <w:rPr>
                <w:b/>
                <w:sz w:val="13"/>
              </w:rPr>
            </w:pPr>
            <w:r>
              <w:rPr>
                <w:b/>
                <w:sz w:val="13"/>
              </w:rPr>
              <w:t>Дата открытия для посетителей</w:t>
            </w:r>
          </w:p>
        </w:tc>
        <w:tc>
          <w:tcPr>
            <w:tcW w:w="1544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4" w:right="2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График работы</w:t>
            </w:r>
          </w:p>
        </w:tc>
        <w:tc>
          <w:tcPr>
            <w:tcW w:w="1672" w:type="dxa"/>
          </w:tcPr>
          <w:p>
            <w:pPr>
              <w:pStyle w:val="TableParagraph"/>
              <w:spacing w:line="264" w:lineRule="auto" w:before="85"/>
              <w:ind w:left="270" w:hanging="209"/>
              <w:rPr>
                <w:b/>
                <w:sz w:val="13"/>
              </w:rPr>
            </w:pPr>
            <w:r>
              <w:rPr>
                <w:b/>
                <w:sz w:val="13"/>
              </w:rPr>
              <w:t>Пункт проката (если есть то график работы)</w:t>
            </w:r>
          </w:p>
        </w:tc>
        <w:tc>
          <w:tcPr>
            <w:tcW w:w="884" w:type="dxa"/>
          </w:tcPr>
          <w:p>
            <w:pPr>
              <w:pStyle w:val="TableParagraph"/>
              <w:spacing w:line="264" w:lineRule="auto" w:before="85"/>
              <w:ind w:left="114" w:right="96" w:firstLine="60"/>
              <w:rPr>
                <w:b/>
                <w:sz w:val="13"/>
              </w:rPr>
            </w:pPr>
            <w:r>
              <w:rPr>
                <w:b/>
                <w:sz w:val="13"/>
              </w:rPr>
              <w:t>Наличие освещения</w:t>
            </w:r>
          </w:p>
        </w:tc>
        <w:tc>
          <w:tcPr>
            <w:tcW w:w="1247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39"/>
              <w:rPr>
                <w:b/>
                <w:sz w:val="13"/>
              </w:rPr>
            </w:pPr>
            <w:r>
              <w:rPr>
                <w:b/>
                <w:sz w:val="13"/>
              </w:rPr>
              <w:t>Ответственный</w:t>
            </w:r>
          </w:p>
        </w:tc>
        <w:tc>
          <w:tcPr>
            <w:tcW w:w="1371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07"/>
              <w:rPr>
                <w:b/>
                <w:sz w:val="13"/>
              </w:rPr>
            </w:pPr>
            <w:r>
              <w:rPr>
                <w:b/>
                <w:sz w:val="13"/>
              </w:rPr>
              <w:t>Примечание</w:t>
            </w:r>
          </w:p>
        </w:tc>
      </w:tr>
      <w:tr>
        <w:trPr>
          <w:trHeight w:val="155" w:hRule="atLeast"/>
        </w:trPr>
        <w:tc>
          <w:tcPr>
            <w:tcW w:w="15935" w:type="dxa"/>
            <w:gridSpan w:val="11"/>
          </w:tcPr>
          <w:p>
            <w:pPr>
              <w:pStyle w:val="TableParagraph"/>
              <w:spacing w:line="136" w:lineRule="exact"/>
              <w:ind w:left="6958"/>
              <w:rPr>
                <w:b/>
                <w:sz w:val="13"/>
              </w:rPr>
            </w:pPr>
            <w:r>
              <w:rPr>
                <w:b/>
                <w:sz w:val="13"/>
              </w:rPr>
              <w:t>1. МАУ г.Нижневартовска "СШ"</w:t>
            </w:r>
          </w:p>
        </w:tc>
      </w:tr>
      <w:tr>
        <w:trPr>
          <w:trHeight w:val="328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8" w:lineRule="exact"/>
              <w:ind w:left="33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841712" cy="624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12" cy="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line="57" w:lineRule="exact"/>
              <w:ind w:left="38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584886" cy="3657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86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7" w:right="56"/>
              <w:jc w:val="center"/>
              <w:rPr>
                <w:sz w:val="13"/>
              </w:rPr>
            </w:pPr>
            <w:r>
              <w:rPr>
                <w:sz w:val="13"/>
              </w:rPr>
              <w:t>ул. Чапаева, 22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89"/>
              <w:ind w:left="136" w:right="131"/>
              <w:jc w:val="center"/>
              <w:rPr>
                <w:sz w:val="13"/>
              </w:rPr>
            </w:pPr>
            <w:r>
              <w:rPr>
                <w:sz w:val="13"/>
              </w:rPr>
              <w:t>в наличии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left="38" w:right="31"/>
              <w:jc w:val="center"/>
              <w:rPr>
                <w:sz w:val="13"/>
              </w:rPr>
            </w:pPr>
            <w:r>
              <w:rPr>
                <w:sz w:val="13"/>
              </w:rPr>
              <w:t>заведующий Заикин</w:t>
            </w:r>
          </w:p>
          <w:p>
            <w:pPr>
              <w:pStyle w:val="TableParagraph"/>
              <w:spacing w:line="136" w:lineRule="exact" w:before="14"/>
              <w:ind w:left="38" w:right="27"/>
              <w:jc w:val="center"/>
              <w:rPr>
                <w:sz w:val="13"/>
              </w:rPr>
            </w:pPr>
            <w:r>
              <w:rPr>
                <w:sz w:val="13"/>
              </w:rPr>
              <w:t>Д.С.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25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8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861217" cy="6248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17" cy="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824876" cy="12649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76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13"/>
              </w:rPr>
            </w:pPr>
            <w:r>
              <w:rPr>
                <w:sz w:val="13"/>
              </w:rPr>
              <w:t>ул. Кузоваткина, 49</w:t>
            </w:r>
          </w:p>
        </w:tc>
        <w:tc>
          <w:tcPr>
            <w:tcW w:w="1785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284" w:right="277"/>
              <w:jc w:val="center"/>
              <w:rPr>
                <w:sz w:val="13"/>
              </w:rPr>
            </w:pPr>
            <w:r>
              <w:rPr>
                <w:sz w:val="13"/>
              </w:rPr>
              <w:t>с 8-00 до 19-00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line="264" w:lineRule="auto" w:before="57"/>
              <w:ind w:left="199" w:right="178" w:firstLine="72"/>
              <w:rPr>
                <w:sz w:val="13"/>
              </w:rPr>
            </w:pPr>
            <w:r>
              <w:rPr>
                <w:sz w:val="13"/>
              </w:rPr>
              <w:t>заведующий Тудвасева Е.П.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8" w:lineRule="exact"/>
              <w:ind w:left="2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830282" cy="624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282" cy="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7" w:right="56"/>
              <w:jc w:val="center"/>
              <w:rPr>
                <w:sz w:val="13"/>
              </w:rPr>
            </w:pPr>
            <w:r>
              <w:rPr>
                <w:sz w:val="13"/>
              </w:rPr>
              <w:t>ул. Чапаева, 22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89"/>
              <w:ind w:left="136" w:right="131"/>
              <w:jc w:val="center"/>
              <w:rPr>
                <w:sz w:val="13"/>
              </w:rPr>
            </w:pPr>
            <w:r>
              <w:rPr>
                <w:sz w:val="13"/>
              </w:rPr>
              <w:t>в наличии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left="38" w:right="31"/>
              <w:jc w:val="center"/>
              <w:rPr>
                <w:sz w:val="13"/>
              </w:rPr>
            </w:pPr>
            <w:r>
              <w:rPr>
                <w:sz w:val="13"/>
              </w:rPr>
              <w:t>заведующий Заикин</w:t>
            </w:r>
          </w:p>
          <w:p>
            <w:pPr>
              <w:pStyle w:val="TableParagraph"/>
              <w:spacing w:line="136" w:lineRule="exact" w:before="14"/>
              <w:ind w:left="38" w:right="27"/>
              <w:jc w:val="center"/>
              <w:rPr>
                <w:sz w:val="13"/>
              </w:rPr>
            </w:pPr>
            <w:r>
              <w:rPr>
                <w:sz w:val="13"/>
              </w:rPr>
              <w:t>Д.С.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25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8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861217" cy="62484"/>
                  <wp:effectExtent l="0" t="0" r="0" b="0"/>
                  <wp:docPr id="1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17" cy="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5"/>
              <w:rPr>
                <w:b/>
                <w:sz w:val="5"/>
              </w:rPr>
            </w:pPr>
          </w:p>
          <w:p>
            <w:pPr>
              <w:pStyle w:val="TableParagraph"/>
              <w:spacing w:line="98" w:lineRule="exact"/>
              <w:ind w:left="33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058866" cy="62484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66" cy="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3"/>
              </w:rPr>
            </w:pPr>
            <w:r>
              <w:rPr>
                <w:sz w:val="13"/>
              </w:rPr>
              <w:t>ул. Чапаева, 22</w:t>
            </w:r>
          </w:p>
        </w:tc>
        <w:tc>
          <w:tcPr>
            <w:tcW w:w="1785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284" w:right="277"/>
              <w:jc w:val="center"/>
              <w:rPr>
                <w:sz w:val="13"/>
              </w:rPr>
            </w:pPr>
            <w:r>
              <w:rPr>
                <w:sz w:val="13"/>
              </w:rPr>
              <w:t>с 8-00 до 22-00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136" w:right="131"/>
              <w:jc w:val="center"/>
              <w:rPr>
                <w:sz w:val="13"/>
              </w:rPr>
            </w:pPr>
            <w:r>
              <w:rPr>
                <w:sz w:val="13"/>
              </w:rPr>
              <w:t>в наличии</w:t>
            </w:r>
          </w:p>
        </w:tc>
        <w:tc>
          <w:tcPr>
            <w:tcW w:w="1247" w:type="dxa"/>
          </w:tcPr>
          <w:p>
            <w:pPr>
              <w:pStyle w:val="TableParagraph"/>
              <w:spacing w:line="264" w:lineRule="auto" w:before="57"/>
              <w:ind w:left="499" w:hanging="469"/>
              <w:rPr>
                <w:sz w:val="13"/>
              </w:rPr>
            </w:pPr>
            <w:r>
              <w:rPr>
                <w:sz w:val="13"/>
              </w:rPr>
              <w:t>заведующий Заикин Д.С.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8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3978" cy="57912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7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3" w:right="56"/>
              <w:jc w:val="center"/>
              <w:rPr>
                <w:sz w:val="13"/>
              </w:rPr>
            </w:pPr>
            <w:r>
              <w:rPr>
                <w:sz w:val="13"/>
              </w:rPr>
              <w:t>ул. Декабристов 16 в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4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8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3978" cy="57912"/>
                  <wp:effectExtent l="0" t="0" r="0" b="0"/>
                  <wp:docPr id="1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7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7" w:right="56"/>
              <w:jc w:val="center"/>
              <w:rPr>
                <w:sz w:val="13"/>
              </w:rPr>
            </w:pPr>
            <w:r>
              <w:rPr>
                <w:sz w:val="13"/>
              </w:rPr>
              <w:t>ул. Героев Самотлора, 28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4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9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5947" cy="57912"/>
                  <wp:effectExtent l="0" t="0" r="0" b="0"/>
                  <wp:docPr id="1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947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3" w:right="56"/>
              <w:jc w:val="center"/>
              <w:rPr>
                <w:sz w:val="13"/>
              </w:rPr>
            </w:pPr>
            <w:r>
              <w:rPr>
                <w:sz w:val="13"/>
              </w:rPr>
              <w:t>ул. Мира, 101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5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9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5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3978" cy="57912"/>
                  <wp:effectExtent l="0" t="0" r="0" b="0"/>
                  <wp:docPr id="21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7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7" w:right="56"/>
              <w:jc w:val="center"/>
              <w:rPr>
                <w:sz w:val="13"/>
              </w:rPr>
            </w:pPr>
            <w:r>
              <w:rPr>
                <w:sz w:val="13"/>
              </w:rPr>
              <w:t>ул.Мира, 94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5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8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3611" cy="57912"/>
                  <wp:effectExtent l="0" t="0" r="0" b="0"/>
                  <wp:docPr id="23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11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7" w:right="56"/>
              <w:jc w:val="center"/>
              <w:rPr>
                <w:sz w:val="13"/>
              </w:rPr>
            </w:pPr>
            <w:r>
              <w:rPr>
                <w:sz w:val="13"/>
              </w:rPr>
              <w:t>ул. Мира, 83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4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9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3611" cy="57912"/>
                  <wp:effectExtent l="0" t="0" r="0" b="0"/>
                  <wp:docPr id="25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11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3" w:right="56"/>
              <w:jc w:val="center"/>
              <w:rPr>
                <w:sz w:val="13"/>
              </w:rPr>
            </w:pPr>
            <w:r>
              <w:rPr>
                <w:sz w:val="13"/>
              </w:rPr>
              <w:t>ул. Пермская, 12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4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8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3978" cy="57912"/>
                  <wp:effectExtent l="0" t="0" r="0" b="0"/>
                  <wp:docPr id="2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7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3" w:right="56"/>
              <w:jc w:val="center"/>
              <w:rPr>
                <w:sz w:val="13"/>
              </w:rPr>
            </w:pPr>
            <w:r>
              <w:rPr>
                <w:sz w:val="13"/>
              </w:rPr>
              <w:t>ул. Омская, 23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4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9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3978" cy="57912"/>
                  <wp:effectExtent l="0" t="0" r="0" b="0"/>
                  <wp:docPr id="2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7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3" w:right="56"/>
              <w:jc w:val="center"/>
              <w:rPr>
                <w:sz w:val="13"/>
              </w:rPr>
            </w:pPr>
            <w:r>
              <w:rPr>
                <w:sz w:val="13"/>
              </w:rPr>
              <w:t>ул. 60 Лет Октября, 44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5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9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5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5947" cy="57912"/>
                  <wp:effectExtent l="0" t="0" r="0" b="0"/>
                  <wp:docPr id="3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947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6" w:right="56"/>
              <w:jc w:val="center"/>
              <w:rPr>
                <w:sz w:val="13"/>
              </w:rPr>
            </w:pPr>
            <w:r>
              <w:rPr>
                <w:sz w:val="13"/>
              </w:rPr>
              <w:t>ул. Проспект Победы, 28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5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8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3611" cy="57912"/>
                  <wp:effectExtent l="0" t="0" r="0" b="0"/>
                  <wp:docPr id="33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11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7" w:right="56"/>
              <w:jc w:val="center"/>
              <w:rPr>
                <w:sz w:val="13"/>
              </w:rPr>
            </w:pPr>
            <w:r>
              <w:rPr>
                <w:sz w:val="13"/>
              </w:rPr>
              <w:t>ул. Профсоюзная, 9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4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9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3611" cy="57912"/>
                  <wp:effectExtent l="0" t="0" r="0" b="0"/>
                  <wp:docPr id="35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11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9"/>
              <w:ind w:left="65" w:right="56"/>
              <w:jc w:val="center"/>
              <w:rPr>
                <w:sz w:val="13"/>
              </w:rPr>
            </w:pPr>
            <w:r>
              <w:rPr>
                <w:sz w:val="13"/>
              </w:rPr>
              <w:t>ул. Интернациональная,</w:t>
            </w:r>
          </w:p>
          <w:p>
            <w:pPr>
              <w:pStyle w:val="TableParagraph"/>
              <w:spacing w:line="136" w:lineRule="exact" w:before="14"/>
              <w:ind w:left="67" w:right="56"/>
              <w:jc w:val="center"/>
              <w:rPr>
                <w:sz w:val="13"/>
              </w:rPr>
            </w:pPr>
            <w:r>
              <w:rPr>
                <w:sz w:val="13"/>
              </w:rPr>
              <w:t>49/1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36" w:lineRule="exact" w:before="14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  <w:tr>
        <w:trPr>
          <w:trHeight w:val="329" w:hRule="atLeast"/>
        </w:trPr>
        <w:tc>
          <w:tcPr>
            <w:tcW w:w="4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91" w:lineRule="exact"/>
              <w:ind w:left="3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93978" cy="57912"/>
                  <wp:effectExtent l="0" t="0" r="0" b="0"/>
                  <wp:docPr id="3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7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585" w:type="dxa"/>
          </w:tcPr>
          <w:p>
            <w:pPr>
              <w:pStyle w:val="TableParagraph"/>
              <w:spacing w:before="89"/>
              <w:ind w:left="67" w:right="56"/>
              <w:jc w:val="center"/>
              <w:rPr>
                <w:sz w:val="13"/>
              </w:rPr>
            </w:pPr>
            <w:r>
              <w:rPr>
                <w:sz w:val="13"/>
              </w:rPr>
              <w:t>ул. Омская, 28а</w:t>
            </w:r>
          </w:p>
        </w:tc>
        <w:tc>
          <w:tcPr>
            <w:tcW w:w="1785" w:type="dxa"/>
          </w:tcPr>
          <w:p>
            <w:pPr>
              <w:pStyle w:val="TableParagraph"/>
              <w:spacing w:before="89"/>
              <w:ind w:left="60" w:right="46"/>
              <w:jc w:val="center"/>
              <w:rPr>
                <w:sz w:val="13"/>
              </w:rPr>
            </w:pPr>
            <w:r>
              <w:rPr>
                <w:sz w:val="13"/>
              </w:rPr>
              <w:t>спортивное</w:t>
            </w:r>
          </w:p>
        </w:tc>
        <w:tc>
          <w:tcPr>
            <w:tcW w:w="1689" w:type="dxa"/>
          </w:tcPr>
          <w:p>
            <w:pPr>
              <w:pStyle w:val="TableParagraph"/>
              <w:spacing w:before="89"/>
              <w:ind w:left="73" w:right="69"/>
              <w:jc w:val="center"/>
              <w:rPr>
                <w:sz w:val="13"/>
              </w:rPr>
            </w:pPr>
            <w:r>
              <w:rPr>
                <w:sz w:val="13"/>
              </w:rPr>
              <w:t>очистка по необходимости</w:t>
            </w:r>
          </w:p>
        </w:tc>
        <w:tc>
          <w:tcPr>
            <w:tcW w:w="1881" w:type="dxa"/>
          </w:tcPr>
          <w:p>
            <w:pPr>
              <w:pStyle w:val="TableParagraph"/>
              <w:spacing w:before="89"/>
              <w:ind w:left="572" w:right="567"/>
              <w:jc w:val="center"/>
              <w:rPr>
                <w:sz w:val="13"/>
              </w:rPr>
            </w:pPr>
            <w:r>
              <w:rPr>
                <w:sz w:val="13"/>
              </w:rPr>
              <w:t>круглый год</w:t>
            </w:r>
          </w:p>
        </w:tc>
        <w:tc>
          <w:tcPr>
            <w:tcW w:w="1544" w:type="dxa"/>
          </w:tcPr>
          <w:p>
            <w:pPr>
              <w:pStyle w:val="TableParagraph"/>
              <w:spacing w:before="89"/>
              <w:ind w:left="284" w:right="276"/>
              <w:jc w:val="center"/>
              <w:rPr>
                <w:sz w:val="13"/>
              </w:rPr>
            </w:pPr>
            <w:r>
              <w:rPr>
                <w:sz w:val="13"/>
              </w:rPr>
              <w:t>круглосуточно</w:t>
            </w:r>
          </w:p>
        </w:tc>
        <w:tc>
          <w:tcPr>
            <w:tcW w:w="1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before="1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в процессе передачи в</w:t>
            </w:r>
          </w:p>
          <w:p>
            <w:pPr>
              <w:pStyle w:val="TableParagraph"/>
              <w:spacing w:line="144" w:lineRule="exact" w:before="15"/>
              <w:ind w:left="49" w:right="36"/>
              <w:jc w:val="center"/>
              <w:rPr>
                <w:sz w:val="13"/>
              </w:rPr>
            </w:pPr>
            <w:r>
              <w:rPr>
                <w:sz w:val="13"/>
              </w:rPr>
              <w:t>ПРЭТ</w:t>
            </w:r>
          </w:p>
        </w:tc>
      </w:tr>
    </w:tbl>
    <w:sectPr>
      <w:type w:val="continuous"/>
      <w:pgSz w:w="16840" w:h="11910" w:orient="landscape"/>
      <w:pgMar w:top="1100" w:bottom="28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b/>
      <w:bCs/>
      <w:sz w:val="17"/>
      <w:szCs w:val="17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Я.А.</dc:creator>
  <dcterms:created xsi:type="dcterms:W3CDTF">2019-02-28T09:58:24Z</dcterms:created>
  <dcterms:modified xsi:type="dcterms:W3CDTF">2019-02-28T09:58:24Z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2019-02-28T00:00:00Z</vt:filetime>
  </property>
</Properties>
</file>